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ata21.xml" ContentType="application/vnd.openxmlformats-officedocument.drawingml.diagramData+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drawing15.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colors21.xml" ContentType="application/vnd.openxmlformats-officedocument.drawingml.diagramColors+xml"/>
  <Override PartName="/word/footer2.xml" ContentType="application/vnd.openxmlformats-officedocument.wordprocessingml.footer+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diagrams/drawing21.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FD5CDB" w:rsidRDefault="000C4EB0" w:rsidP="00A763E4">
      <w:pPr>
        <w:spacing w:line="276" w:lineRule="auto"/>
        <w:ind w:left="136"/>
        <w:rPr>
          <w:rFonts w:ascii="Times New Roman" w:hAnsi="Times New Roman" w:cs="Times New Roman"/>
          <w:b/>
          <w:color w:val="974705"/>
          <w:sz w:val="24"/>
          <w:szCs w:val="24"/>
        </w:rPr>
      </w:pPr>
      <w:r w:rsidRPr="00FD5CDB">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39706" cy="47252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rPr>
          <w:rFonts w:ascii="Times New Roman" w:hAnsi="Times New Roman" w:cs="Times New Roman"/>
          <w:sz w:val="24"/>
          <w:szCs w:val="24"/>
        </w:rPr>
      </w:pPr>
    </w:p>
    <w:p w:rsidR="000C4EB0" w:rsidRPr="00FD5CDB" w:rsidRDefault="000C4EB0" w:rsidP="00A763E4">
      <w:pPr>
        <w:spacing w:line="276" w:lineRule="auto"/>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FD5CDB" w:rsidRDefault="00A763E4" w:rsidP="00A763E4">
      <w:pPr>
        <w:spacing w:line="276" w:lineRule="auto"/>
        <w:rPr>
          <w:rFonts w:ascii="Times New Roman" w:hAnsi="Times New Roman" w:cs="Times New Roman"/>
          <w:sz w:val="24"/>
          <w:szCs w:val="24"/>
        </w:rPr>
        <w:sectPr w:rsidR="00A763E4" w:rsidRPr="00FD5CDB"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A763E4">
      <w:pPr>
        <w:spacing w:line="276" w:lineRule="auto"/>
        <w:ind w:left="136"/>
        <w:jc w:val="center"/>
        <w:rPr>
          <w:rFonts w:ascii="Times New Roman" w:hAnsi="Times New Roman" w:cs="Times New Roman"/>
          <w:b/>
          <w:color w:val="974705"/>
          <w:sz w:val="24"/>
          <w:szCs w:val="24"/>
        </w:rPr>
      </w:pPr>
    </w:p>
    <w:p w:rsidR="00871275" w:rsidRPr="00FD5CDB" w:rsidRDefault="00871275" w:rsidP="00A763E4">
      <w:pPr>
        <w:spacing w:line="276" w:lineRule="auto"/>
        <w:rPr>
          <w:rFonts w:ascii="Times New Roman" w:hAnsi="Times New Roman" w:cs="Times New Roman"/>
          <w:color w:val="000000" w:themeColor="text1"/>
          <w:sz w:val="24"/>
          <w:szCs w:val="24"/>
        </w:rPr>
      </w:pPr>
    </w:p>
    <w:p w:rsidR="00C83654" w:rsidRPr="00FD5CDB" w:rsidRDefault="00C83654" w:rsidP="00C83654">
      <w:pPr>
        <w:spacing w:line="276" w:lineRule="auto"/>
        <w:ind w:left="136"/>
        <w:jc w:val="center"/>
        <w:rPr>
          <w:rFonts w:ascii="Times New Roman" w:hAnsi="Times New Roman" w:cs="Times New Roman"/>
          <w:b/>
          <w:color w:val="974705"/>
          <w:sz w:val="24"/>
          <w:szCs w:val="24"/>
        </w:rPr>
      </w:pPr>
      <w:r w:rsidRPr="00FD5CDB">
        <w:rPr>
          <w:noProof/>
          <w:lang w:bidi="ar-SA"/>
        </w:rPr>
        <w:drawing>
          <wp:inline distT="0" distB="0" distL="0" distR="0">
            <wp:extent cx="4957762" cy="3305175"/>
            <wp:effectExtent l="95250" t="95250" r="90488" b="104775"/>
            <wp:docPr id="6" name="Resim 5" descr="mustafa Ã§alÄ±Åkan incirliova meb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fa Ã§alÄ±Åkan incirliova meb ile ilgili gÃ¶rsel sonucu"/>
                    <pic:cNvPicPr>
                      <a:picLocks noChangeAspect="1" noChangeArrowheads="1"/>
                    </pic:cNvPicPr>
                  </pic:nvPicPr>
                  <pic:blipFill>
                    <a:blip r:embed="rId12" cstate="print"/>
                    <a:srcRect/>
                    <a:stretch>
                      <a:fillRect/>
                    </a:stretch>
                  </pic:blipFill>
                  <pic:spPr bwMode="auto">
                    <a:xfrm>
                      <a:off x="0" y="0"/>
                      <a:ext cx="4957762" cy="3305175"/>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C83654" w:rsidRPr="00FD5CDB" w:rsidRDefault="00C83654" w:rsidP="00C83654">
      <w:pPr>
        <w:spacing w:line="276" w:lineRule="auto"/>
        <w:ind w:left="136"/>
        <w:jc w:val="center"/>
        <w:rPr>
          <w:rFonts w:ascii="Times New Roman" w:hAnsi="Times New Roman" w:cs="Times New Roman"/>
          <w:b/>
          <w:color w:val="974705"/>
          <w:sz w:val="24"/>
          <w:szCs w:val="24"/>
        </w:rPr>
      </w:pPr>
    </w:p>
    <w:p w:rsidR="002A45BA" w:rsidRPr="00163253" w:rsidRDefault="002A45BA" w:rsidP="002A45BA">
      <w:pPr>
        <w:ind w:left="567" w:right="419" w:firstLine="708"/>
        <w:jc w:val="both"/>
        <w:rPr>
          <w:rFonts w:ascii="Times New Roman" w:hAnsi="Times New Roman" w:cs="Times New Roman"/>
          <w:i/>
          <w:sz w:val="21"/>
          <w:szCs w:val="21"/>
        </w:rPr>
      </w:pPr>
      <w:r w:rsidRPr="00163253">
        <w:rPr>
          <w:rFonts w:ascii="Times New Roman" w:hAnsi="Times New Roman" w:cs="Times New Roman"/>
          <w:i/>
          <w:sz w:val="21"/>
          <w:szCs w:val="21"/>
        </w:rPr>
        <w:t>Ülkemizin hayallerini hedeflere, hedeflerini gerçeğe dönüştürme mücadelemizde en büyük güç kaynağımız, nitelikli, özgüveni yüksek, millî ve manevi değerlerimizle donatılmış nesillerimizdir. Her biri ciğerparemiz olan evlatlarımızın eğitim-öğretimini emanet ettiğimiz öğretmenlerimize, okul idarecilerimize ve eğitim camiamızın tüm mensuplarına çok önemli sorumluluklar düşmektedir. Çocuklarımızın neşesi ve mutluluğu, ailenin sıhhati, toplumun huzuru, ülkemizin refahı ve evrensel anlamda insan onuru ortak paydasında buluşabilmemiz için hedeflediğimiz ve arzu ettiğimiz 2023 Eğitim Vizyonu çok büyük önem taşımaktadır.</w:t>
      </w:r>
    </w:p>
    <w:p w:rsidR="002A45BA" w:rsidRPr="00163253" w:rsidRDefault="002A45BA" w:rsidP="002A45BA">
      <w:pPr>
        <w:ind w:left="567" w:right="419" w:firstLine="708"/>
        <w:jc w:val="both"/>
        <w:rPr>
          <w:rFonts w:ascii="Times New Roman" w:hAnsi="Times New Roman" w:cs="Times New Roman"/>
          <w:i/>
          <w:sz w:val="21"/>
          <w:szCs w:val="21"/>
        </w:rPr>
      </w:pPr>
      <w:r w:rsidRPr="00163253">
        <w:rPr>
          <w:rFonts w:ascii="Times New Roman" w:hAnsi="Times New Roman" w:cs="Times New Roman"/>
          <w:i/>
          <w:sz w:val="21"/>
          <w:szCs w:val="21"/>
        </w:rPr>
        <w:t xml:space="preserve">Bakanlığımızın 2023 Vizyonu doğrultusunda Müdürlüğümüzün 2019-2023 Stratejik Planı hazırlanmıştır. Stratejik planımızda öngördüğümüz hedeflerimize ulaşmamızda tüm okul ve kurumların uyumlu ve koordine şekilde çalışması önemlidir. İlçe ve okul/kurum planlarındaki bazı göstergelerimiz birbirinden farklı olması doğaldır. Stratejik planlar her kuruma özgü şartlara uygun olarak hazırlanmıştır. Ancak, ilçemizde eğitim hizmeti veren tüm kurumların </w:t>
      </w:r>
      <w:proofErr w:type="gramStart"/>
      <w:r w:rsidRPr="00163253">
        <w:rPr>
          <w:rFonts w:ascii="Times New Roman" w:hAnsi="Times New Roman" w:cs="Times New Roman"/>
          <w:i/>
          <w:sz w:val="21"/>
          <w:szCs w:val="21"/>
        </w:rPr>
        <w:t>vizyonunu</w:t>
      </w:r>
      <w:proofErr w:type="gramEnd"/>
      <w:r w:rsidRPr="00163253">
        <w:rPr>
          <w:rFonts w:ascii="Times New Roman" w:hAnsi="Times New Roman" w:cs="Times New Roman"/>
          <w:i/>
          <w:sz w:val="21"/>
          <w:szCs w:val="21"/>
        </w:rPr>
        <w:t xml:space="preserve"> bir bütün olarak ele almakta ve çalışmalarımızı bu anlayışla yürütmekteyiz. Bu anlamda tüm kurumlarımızın öncelikli hedefi; paydaşlarımıza en kaliteli eğitim hizmetini sunmak, paydaş memnuniyetini üst düzeye çıkarmaktır. Bizler için eğitim kurumlarında çalışan her personelimizin rolü önemlidir ve bütünün ayrılmaz bir parçasıdır. 2019-2023 Stratejik plan döneminde her paydaşımızın bu bilinçle çalışacağına ve ortak hedef doğrultusunda hareket edeceğine inanıyorum. 2019-2023 stratejik plan döneminde her birini üst düzeyde önemsediğimiz tüm paydaşlarımıza çalışmalarında azim, gayret ve başarı temenni ederim. </w:t>
      </w:r>
    </w:p>
    <w:p w:rsidR="002A45BA" w:rsidRPr="00FD5CDB" w:rsidRDefault="002A45BA" w:rsidP="002A45BA">
      <w:pPr>
        <w:spacing w:line="276" w:lineRule="auto"/>
        <w:ind w:left="136"/>
        <w:rPr>
          <w:rFonts w:ascii="Times New Roman" w:hAnsi="Times New Roman" w:cs="Times New Roman"/>
          <w:b/>
          <w:color w:val="974705"/>
          <w:sz w:val="24"/>
          <w:szCs w:val="24"/>
        </w:rPr>
      </w:pPr>
    </w:p>
    <w:p w:rsidR="002A45BA" w:rsidRPr="00FD5CDB" w:rsidRDefault="002A45BA" w:rsidP="002A45BA">
      <w:pPr>
        <w:spacing w:line="276" w:lineRule="auto"/>
        <w:ind w:left="136"/>
        <w:rPr>
          <w:rFonts w:ascii="Times New Roman" w:hAnsi="Times New Roman" w:cs="Times New Roman"/>
          <w:b/>
          <w:i/>
          <w:color w:val="974705"/>
          <w:sz w:val="24"/>
        </w:rPr>
      </w:pPr>
    </w:p>
    <w:p w:rsidR="002A45BA" w:rsidRPr="00FD5CDB" w:rsidRDefault="002A45BA" w:rsidP="002A45BA">
      <w:pPr>
        <w:pStyle w:val="AralkYok"/>
        <w:spacing w:line="276" w:lineRule="auto"/>
        <w:jc w:val="center"/>
        <w:rPr>
          <w:rFonts w:ascii="Times New Roman" w:hAnsi="Times New Roman" w:cs="Times New Roman"/>
          <w:i/>
          <w:color w:val="FF0000"/>
          <w:sz w:val="24"/>
          <w:szCs w:val="22"/>
        </w:rPr>
      </w:pPr>
      <w:r w:rsidRPr="00FD5CDB">
        <w:rPr>
          <w:rFonts w:ascii="Times New Roman" w:hAnsi="Times New Roman" w:cs="Times New Roman"/>
          <w:b/>
          <w:i/>
          <w:color w:val="974705"/>
          <w:sz w:val="24"/>
          <w:szCs w:val="22"/>
        </w:rPr>
        <w:tab/>
      </w:r>
    </w:p>
    <w:p w:rsidR="002A45BA" w:rsidRPr="00FD5CDB" w:rsidRDefault="002A45BA" w:rsidP="002A45BA">
      <w:pPr>
        <w:pStyle w:val="AralkYok"/>
        <w:spacing w:line="276" w:lineRule="auto"/>
        <w:jc w:val="center"/>
        <w:rPr>
          <w:rFonts w:ascii="Times New Roman" w:hAnsi="Times New Roman" w:cs="Times New Roman"/>
          <w:i/>
          <w:sz w:val="24"/>
          <w:szCs w:val="22"/>
        </w:rPr>
      </w:pP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t>Mustafa ÇALIŞKAN</w:t>
      </w:r>
    </w:p>
    <w:p w:rsidR="002A45BA" w:rsidRPr="00FD5CDB" w:rsidRDefault="002A45BA" w:rsidP="002A45BA">
      <w:pPr>
        <w:pStyle w:val="AralkYok"/>
        <w:spacing w:line="276" w:lineRule="auto"/>
        <w:jc w:val="center"/>
        <w:rPr>
          <w:rFonts w:ascii="Times New Roman" w:hAnsi="Times New Roman" w:cs="Times New Roman"/>
          <w:i/>
          <w:sz w:val="24"/>
          <w:szCs w:val="22"/>
        </w:rPr>
      </w:pP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r>
      <w:r w:rsidRPr="00FD5CDB">
        <w:rPr>
          <w:rFonts w:ascii="Times New Roman" w:hAnsi="Times New Roman" w:cs="Times New Roman"/>
          <w:i/>
          <w:sz w:val="24"/>
          <w:szCs w:val="22"/>
        </w:rPr>
        <w:tab/>
        <w:t>İncirliova İlçe Millî Eğitim Müdürü</w:t>
      </w:r>
    </w:p>
    <w:p w:rsidR="00C83654" w:rsidRPr="00FD5CDB" w:rsidRDefault="00C83654" w:rsidP="00C83654">
      <w:pPr>
        <w:spacing w:line="276" w:lineRule="auto"/>
        <w:ind w:left="136"/>
        <w:rPr>
          <w:rFonts w:ascii="Times New Roman" w:hAnsi="Times New Roman" w:cs="Times New Roman"/>
          <w:b/>
          <w:color w:val="974705"/>
          <w:sz w:val="24"/>
          <w:szCs w:val="24"/>
        </w:rPr>
      </w:pPr>
    </w:p>
    <w:p w:rsidR="00C83654" w:rsidRPr="00FD5CDB" w:rsidRDefault="00C83654" w:rsidP="00C83654">
      <w:pPr>
        <w:spacing w:line="276" w:lineRule="auto"/>
        <w:ind w:left="136"/>
        <w:rPr>
          <w:rFonts w:ascii="Times New Roman" w:hAnsi="Times New Roman" w:cs="Times New Roman"/>
          <w:b/>
          <w:i/>
          <w:color w:val="974705"/>
          <w:sz w:val="24"/>
        </w:rPr>
      </w:pPr>
    </w:p>
    <w:p w:rsidR="00C83654" w:rsidRPr="00FD5CDB" w:rsidRDefault="00C83654" w:rsidP="00C83654">
      <w:pPr>
        <w:pStyle w:val="AralkYok"/>
        <w:spacing w:line="276" w:lineRule="auto"/>
        <w:jc w:val="center"/>
        <w:rPr>
          <w:rFonts w:ascii="Times New Roman" w:hAnsi="Times New Roman" w:cs="Times New Roman"/>
          <w:i/>
          <w:color w:val="FF0000"/>
          <w:sz w:val="24"/>
          <w:szCs w:val="22"/>
        </w:rPr>
      </w:pPr>
      <w:r w:rsidRPr="00FD5CDB">
        <w:rPr>
          <w:rFonts w:ascii="Times New Roman" w:hAnsi="Times New Roman" w:cs="Times New Roman"/>
          <w:b/>
          <w:i/>
          <w:color w:val="974705"/>
          <w:sz w:val="24"/>
          <w:szCs w:val="22"/>
        </w:rPr>
        <w:tab/>
      </w:r>
    </w:p>
    <w:p w:rsidR="003C64FE" w:rsidRPr="002A45BA" w:rsidRDefault="002A45BA" w:rsidP="002A45BA">
      <w:pPr>
        <w:pStyle w:val="AralkYok"/>
        <w:spacing w:line="276" w:lineRule="auto"/>
        <w:jc w:val="center"/>
        <w:rPr>
          <w:rFonts w:ascii="Times New Roman" w:hAnsi="Times New Roman" w:cs="Times New Roman"/>
          <w:i/>
          <w:sz w:val="24"/>
          <w:szCs w:val="22"/>
        </w:rPr>
      </w:pPr>
      <w:r>
        <w:rPr>
          <w:rFonts w:ascii="Times New Roman" w:hAnsi="Times New Roman" w:cs="Times New Roman"/>
          <w:i/>
          <w:sz w:val="24"/>
          <w:szCs w:val="22"/>
        </w:rPr>
        <w:tab/>
      </w:r>
      <w:r>
        <w:rPr>
          <w:rFonts w:ascii="Times New Roman" w:hAnsi="Times New Roman" w:cs="Times New Roman"/>
          <w:i/>
          <w:sz w:val="24"/>
          <w:szCs w:val="22"/>
        </w:rPr>
        <w:tab/>
      </w:r>
      <w:r>
        <w:rPr>
          <w:rFonts w:ascii="Times New Roman" w:hAnsi="Times New Roman" w:cs="Times New Roman"/>
          <w:i/>
          <w:sz w:val="24"/>
          <w:szCs w:val="22"/>
        </w:rPr>
        <w:tab/>
      </w:r>
    </w:p>
    <w:p w:rsidR="00C83654" w:rsidRPr="00FD5CDB" w:rsidRDefault="00B60C3C" w:rsidP="003C64FE">
      <w:pPr>
        <w:spacing w:line="276" w:lineRule="auto"/>
        <w:ind w:left="136"/>
        <w:jc w:val="center"/>
        <w:rPr>
          <w:rFonts w:ascii="Times New Roman" w:hAnsi="Times New Roman" w:cs="Times New Roman"/>
          <w:i/>
          <w:color w:val="000000" w:themeColor="text1"/>
          <w:sz w:val="24"/>
        </w:rPr>
      </w:pPr>
      <w:r>
        <w:rPr>
          <w:noProof/>
          <w:lang w:bidi="ar-SA"/>
        </w:rPr>
        <w:lastRenderedPageBreak/>
        <w:drawing>
          <wp:inline distT="0" distB="0" distL="0" distR="0">
            <wp:extent cx="4114800" cy="2573020"/>
            <wp:effectExtent l="95250" t="95250" r="95250" b="93980"/>
            <wp:docPr id="9" name="Resim 1" descr="Okul MÃ¼dÃ¼rÃ¼mÃ¼z HÃ¼lya Uyumaz YEÅÄ°LYURT  5 AralÄ±k 2014 tarihinde  okulumuzdaki gÃ¶revine baÅlamÄ±Åt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MÃ¼dÃ¼rÃ¼mÃ¼z HÃ¼lya Uyumaz YEÅÄ°LYURT  5 AralÄ±k 2014 tarihinde  okulumuzdaki gÃ¶revine baÅlamÄ±ÅtÄ±r."/>
                    <pic:cNvPicPr>
                      <a:picLocks noChangeAspect="1" noChangeArrowheads="1"/>
                    </pic:cNvPicPr>
                  </pic:nvPicPr>
                  <pic:blipFill>
                    <a:blip r:embed="rId13" cstate="print"/>
                    <a:srcRect/>
                    <a:stretch>
                      <a:fillRect/>
                    </a:stretch>
                  </pic:blipFill>
                  <pic:spPr bwMode="auto">
                    <a:xfrm>
                      <a:off x="0" y="0"/>
                      <a:ext cx="4114800" cy="2573020"/>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3C64FE"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w:t>
      </w:r>
    </w:p>
    <w:p w:rsidR="00D226BF" w:rsidRPr="009D7A47" w:rsidRDefault="00D226BF" w:rsidP="00D226BF">
      <w:pPr>
        <w:adjustRightInd w:val="0"/>
        <w:spacing w:before="240" w:after="240"/>
        <w:ind w:firstLine="566"/>
        <w:jc w:val="both"/>
        <w:rPr>
          <w:rFonts w:ascii="Times New Roman" w:hAnsi="Times New Roman" w:cs="Times New Roman"/>
          <w:i/>
          <w:sz w:val="24"/>
          <w:szCs w:val="24"/>
        </w:rPr>
      </w:pPr>
      <w:r w:rsidRPr="009D7A47">
        <w:rPr>
          <w:rFonts w:ascii="Times New Roman" w:hAnsi="Times New Roman" w:cs="Times New Roman"/>
          <w:i/>
          <w:sz w:val="24"/>
          <w:szCs w:val="24"/>
        </w:rPr>
        <w:t xml:space="preserve">Kurumumuzun standartlarını daha üst seviyelere taşımak için dört yıllık bir planlamanın eşiğindeyiz. Kurumumuzun şu andaki tüm koşullarını gözden geçirdiğimizde, geriye dönük hedeflerimizin çok üstünde olduğunu görmekteyiz. Kurumumuz paydaşları artık eğitime engel teşkil eden fiziksel, teknik ve çevresel sorunların hiçbiri ile karşı karşıya kalmamaktadır. Bir süre öncesine kadar hedeflerimizi gerçekleştirmek için bizlere büyük sorunlar çıkaran bu gibi problemler artık mazide kalmıştır. Şu andan itibaren önümüzdeki daha büyük hedefler için yol almaya çabalayacağız. Bu bağlamda, yapmakta olduğumuz planlama çalışmasının ana hedefi öğrencilerimizin sosyal, kültürel ve akademik açıdan daha donanımlı bireyler olması, velilerimizin sosyal ve kültürel faaliyetlere daha çok katılması ve personelimizin daha verimli olmasıdır.   </w:t>
      </w:r>
    </w:p>
    <w:p w:rsidR="00D226BF" w:rsidRPr="009D7A47" w:rsidRDefault="00D226BF" w:rsidP="00D226BF">
      <w:pPr>
        <w:ind w:firstLine="708"/>
        <w:jc w:val="both"/>
        <w:rPr>
          <w:rFonts w:ascii="Times New Roman" w:hAnsi="Times New Roman" w:cs="Times New Roman"/>
          <w:i/>
          <w:sz w:val="24"/>
          <w:szCs w:val="24"/>
        </w:rPr>
      </w:pPr>
      <w:r w:rsidRPr="009D7A47">
        <w:rPr>
          <w:rFonts w:ascii="Times New Roman" w:hAnsi="Times New Roman" w:cs="Times New Roman"/>
          <w:i/>
          <w:sz w:val="24"/>
          <w:szCs w:val="24"/>
        </w:rPr>
        <w:t>Kurumsallaşma sürecinde önemli yol kat etmiş olan ekibimiz ve diğer çalışanlarımızın temel prensimi “elinden gelenin daha fazlasını yapmak” olacaktır.  Bütün çalışmalarımızı, öncelikle öğrencilerimiz olmak kaydıyla kurum paydaşlarımıza çağdaş standartlarda huzurlu, mutlu, güven içinde bir eğitim ortamı sunmak adına yapacağız. Bu hedefi gerçekleştirmek için çaba sarf eden herkese çalışmalarında başarılar dilerim.</w:t>
      </w:r>
    </w:p>
    <w:p w:rsidR="003C64FE" w:rsidRPr="009D7A47" w:rsidRDefault="003C64FE" w:rsidP="00A763E4">
      <w:pPr>
        <w:spacing w:line="276" w:lineRule="auto"/>
        <w:ind w:left="136"/>
        <w:rPr>
          <w:rFonts w:ascii="Times New Roman" w:hAnsi="Times New Roman" w:cs="Times New Roman"/>
          <w:i/>
          <w:color w:val="000000" w:themeColor="text1"/>
          <w:sz w:val="24"/>
          <w:szCs w:val="24"/>
        </w:rPr>
      </w:pPr>
    </w:p>
    <w:p w:rsidR="003C64FE" w:rsidRPr="009D7A47" w:rsidRDefault="003C64FE" w:rsidP="00A763E4">
      <w:pPr>
        <w:spacing w:line="276" w:lineRule="auto"/>
        <w:ind w:left="136"/>
        <w:rPr>
          <w:rFonts w:ascii="Times New Roman" w:hAnsi="Times New Roman" w:cs="Times New Roman"/>
          <w:i/>
          <w:color w:val="000000" w:themeColor="text1"/>
          <w:sz w:val="24"/>
          <w:szCs w:val="24"/>
        </w:rPr>
      </w:pPr>
    </w:p>
    <w:p w:rsidR="003C64FE" w:rsidRPr="009D7A47" w:rsidRDefault="003C64FE" w:rsidP="00A763E4">
      <w:pPr>
        <w:spacing w:line="276" w:lineRule="auto"/>
        <w:ind w:left="136"/>
        <w:rPr>
          <w:rFonts w:ascii="Times New Roman" w:hAnsi="Times New Roman" w:cs="Times New Roman"/>
          <w:i/>
          <w:color w:val="000000" w:themeColor="text1"/>
          <w:sz w:val="24"/>
          <w:szCs w:val="24"/>
        </w:rPr>
      </w:pPr>
    </w:p>
    <w:p w:rsidR="00C83654" w:rsidRPr="009D7A47" w:rsidRDefault="001924D0" w:rsidP="001924D0">
      <w:pPr>
        <w:spacing w:line="276" w:lineRule="auto"/>
        <w:ind w:left="5760" w:firstLine="720"/>
        <w:rPr>
          <w:rFonts w:ascii="Times New Roman" w:hAnsi="Times New Roman" w:cs="Times New Roman"/>
          <w:i/>
          <w:color w:val="000000" w:themeColor="text1"/>
          <w:sz w:val="24"/>
          <w:szCs w:val="24"/>
        </w:rPr>
      </w:pPr>
      <w:r w:rsidRPr="009D7A47">
        <w:rPr>
          <w:rFonts w:ascii="Times New Roman" w:hAnsi="Times New Roman" w:cs="Times New Roman"/>
          <w:i/>
          <w:color w:val="000000" w:themeColor="text1"/>
          <w:sz w:val="24"/>
          <w:szCs w:val="24"/>
        </w:rPr>
        <w:t>Hülya UYUMAZ YEŞİLYURT</w:t>
      </w:r>
    </w:p>
    <w:p w:rsidR="00C83654" w:rsidRPr="009D7A47" w:rsidRDefault="00C83654" w:rsidP="00A763E4">
      <w:pPr>
        <w:spacing w:line="276" w:lineRule="auto"/>
        <w:ind w:left="136"/>
        <w:rPr>
          <w:rFonts w:ascii="Times New Roman" w:hAnsi="Times New Roman" w:cs="Times New Roman"/>
          <w:i/>
          <w:color w:val="000000" w:themeColor="text1"/>
          <w:sz w:val="24"/>
          <w:szCs w:val="24"/>
        </w:rPr>
      </w:pPr>
      <w:r w:rsidRPr="009D7A47">
        <w:rPr>
          <w:rFonts w:ascii="Times New Roman" w:hAnsi="Times New Roman" w:cs="Times New Roman"/>
          <w:i/>
          <w:color w:val="000000" w:themeColor="text1"/>
          <w:sz w:val="24"/>
          <w:szCs w:val="24"/>
        </w:rPr>
        <w:t xml:space="preserve"> </w:t>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r>
      <w:r w:rsidRPr="009D7A47">
        <w:rPr>
          <w:rFonts w:ascii="Times New Roman" w:hAnsi="Times New Roman" w:cs="Times New Roman"/>
          <w:i/>
          <w:color w:val="000000" w:themeColor="text1"/>
          <w:sz w:val="24"/>
          <w:szCs w:val="24"/>
        </w:rPr>
        <w:tab/>
        <w:t xml:space="preserve">          </w:t>
      </w:r>
      <w:r w:rsidR="001924D0" w:rsidRPr="009D7A47">
        <w:rPr>
          <w:rFonts w:ascii="Times New Roman" w:hAnsi="Times New Roman" w:cs="Times New Roman"/>
          <w:i/>
          <w:color w:val="000000" w:themeColor="text1"/>
          <w:sz w:val="24"/>
          <w:szCs w:val="24"/>
        </w:rPr>
        <w:t xml:space="preserve">      </w:t>
      </w:r>
      <w:r w:rsidRPr="009D7A47">
        <w:rPr>
          <w:rFonts w:ascii="Times New Roman" w:hAnsi="Times New Roman" w:cs="Times New Roman"/>
          <w:i/>
          <w:color w:val="000000" w:themeColor="text1"/>
          <w:sz w:val="24"/>
          <w:szCs w:val="24"/>
        </w:rPr>
        <w:t xml:space="preserve"> Okul Müdürü</w:t>
      </w: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C83654" w:rsidRPr="00FD5CDB" w:rsidRDefault="00C83654" w:rsidP="00A763E4">
      <w:pPr>
        <w:spacing w:line="276" w:lineRule="auto"/>
        <w:ind w:left="136"/>
        <w:rPr>
          <w:rFonts w:ascii="Times New Roman" w:hAnsi="Times New Roman" w:cs="Times New Roman"/>
          <w:i/>
          <w:color w:val="000000" w:themeColor="text1"/>
          <w:sz w:val="24"/>
        </w:rPr>
      </w:pPr>
    </w:p>
    <w:p w:rsidR="002A45BA" w:rsidRPr="00FD5CDB" w:rsidRDefault="002A45BA" w:rsidP="00031C07">
      <w:pPr>
        <w:pStyle w:val="GvdeMetni"/>
        <w:spacing w:line="276" w:lineRule="auto"/>
        <w:rPr>
          <w:rFonts w:ascii="Times New Roman" w:hAnsi="Times New Roman" w:cs="Times New Roman"/>
        </w:rPr>
      </w:pPr>
    </w:p>
    <w:p w:rsidR="00031C07" w:rsidRPr="00FD5CDB" w:rsidRDefault="00031C07" w:rsidP="00031C07">
      <w:pPr>
        <w:pStyle w:val="GvdeMetni"/>
        <w:spacing w:line="276"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031C07" w:rsidTr="002F1365">
        <w:tc>
          <w:tcPr>
            <w:tcW w:w="8053" w:type="dxa"/>
          </w:tcPr>
          <w:p w:rsidR="00031C07" w:rsidRPr="002E28F9" w:rsidRDefault="00031C07" w:rsidP="002F1365">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031C07" w:rsidP="002F1365">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031C07" w:rsidP="002F1365">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031C07" w:rsidP="002F1365">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031C07" w:rsidP="002F1365">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E17E76" w:rsidP="002F1365">
            <w:pPr>
              <w:pStyle w:val="T1"/>
              <w:tabs>
                <w:tab w:val="left" w:leader="dot" w:pos="9037"/>
              </w:tabs>
              <w:spacing w:before="0" w:line="276" w:lineRule="auto"/>
              <w:ind w:left="136" w:firstLine="0"/>
              <w:rPr>
                <w:rFonts w:ascii="Times New Roman" w:hAnsi="Times New Roman" w:cs="Times New Roman"/>
              </w:rPr>
            </w:pPr>
            <w:hyperlink w:anchor="_bookmark3" w:history="1">
              <w:r w:rsidR="00031C07" w:rsidRPr="002E28F9">
                <w:rPr>
                  <w:rFonts w:ascii="Times New Roman" w:hAnsi="Times New Roman" w:cs="Times New Roman"/>
                </w:rPr>
                <w:t>TANIMLAR</w:t>
              </w:r>
            </w:hyperlink>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031C07" w:rsidTr="002F1365">
        <w:tc>
          <w:tcPr>
            <w:tcW w:w="8053" w:type="dxa"/>
          </w:tcPr>
          <w:p w:rsidR="00031C07" w:rsidRPr="002E28F9" w:rsidRDefault="00E17E76" w:rsidP="002F1365">
            <w:pPr>
              <w:pStyle w:val="T1"/>
              <w:tabs>
                <w:tab w:val="left" w:pos="420"/>
                <w:tab w:val="left" w:leader="dot" w:pos="9087"/>
              </w:tabs>
              <w:spacing w:before="0" w:line="276" w:lineRule="auto"/>
              <w:rPr>
                <w:rFonts w:ascii="Times New Roman" w:hAnsi="Times New Roman" w:cs="Times New Roman"/>
              </w:rPr>
            </w:pPr>
            <w:hyperlink w:anchor="_bookmark4" w:history="1">
              <w:r w:rsidR="00031C07" w:rsidRPr="002E28F9">
                <w:rPr>
                  <w:rFonts w:ascii="Times New Roman" w:hAnsi="Times New Roman" w:cs="Times New Roman"/>
                </w:rPr>
                <w:t>GİRİŞ</w:t>
              </w:r>
            </w:hyperlink>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2A45BA" w:rsidTr="002F1365">
        <w:tc>
          <w:tcPr>
            <w:tcW w:w="8053" w:type="dxa"/>
          </w:tcPr>
          <w:p w:rsidR="002A45BA" w:rsidRPr="002E28F9" w:rsidRDefault="002A45BA" w:rsidP="002F1365">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2A45BA" w:rsidTr="002F1365">
        <w:tc>
          <w:tcPr>
            <w:tcW w:w="8053" w:type="dxa"/>
          </w:tcPr>
          <w:p w:rsidR="002A45BA" w:rsidRPr="002E28F9" w:rsidRDefault="00E17E76" w:rsidP="002F1365">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2" w:history="1">
              <w:r w:rsidR="002A45BA" w:rsidRPr="00846122">
                <w:rPr>
                  <w:rFonts w:ascii="Times New Roman" w:hAnsi="Times New Roman" w:cs="Times New Roman"/>
                </w:rPr>
                <w:t>Strateji Geliştirme Kurulu</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2A45BA" w:rsidTr="002F1365">
        <w:tc>
          <w:tcPr>
            <w:tcW w:w="8053" w:type="dxa"/>
          </w:tcPr>
          <w:p w:rsidR="002A45BA" w:rsidRPr="002E28F9" w:rsidRDefault="00E17E76" w:rsidP="002F1365">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3" w:history="1">
              <w:r w:rsidR="002A45BA" w:rsidRPr="00846122">
                <w:rPr>
                  <w:rFonts w:ascii="Times New Roman" w:hAnsi="Times New Roman" w:cs="Times New Roman"/>
                </w:rPr>
                <w:t>Stratejik Plan Hazırlama Ekibi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2A45BA" w:rsidTr="002F1365">
        <w:tc>
          <w:tcPr>
            <w:tcW w:w="8053" w:type="dxa"/>
          </w:tcPr>
          <w:p w:rsidR="002A45BA" w:rsidRPr="0074785D" w:rsidRDefault="002A45BA" w:rsidP="002F1365">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2A45BA" w:rsidTr="002F1365">
        <w:tc>
          <w:tcPr>
            <w:tcW w:w="8053" w:type="dxa"/>
          </w:tcPr>
          <w:p w:rsidR="002A45BA" w:rsidRPr="0074785D" w:rsidRDefault="00E17E76" w:rsidP="002F1365">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2A45BA" w:rsidRPr="0074785D">
                <w:rPr>
                  <w:rFonts w:ascii="Times New Roman" w:hAnsi="Times New Roman" w:cs="Times New Roman"/>
                  <w:b w:val="0"/>
                </w:rPr>
                <w:t>Kurumsal</w:t>
              </w:r>
              <w:r w:rsidR="002A45BA" w:rsidRPr="0074785D">
                <w:rPr>
                  <w:rFonts w:ascii="Times New Roman" w:hAnsi="Times New Roman" w:cs="Times New Roman"/>
                  <w:b w:val="0"/>
                  <w:spacing w:val="-3"/>
                </w:rPr>
                <w:t xml:space="preserve"> </w:t>
              </w:r>
              <w:r w:rsidR="002A45BA" w:rsidRPr="0074785D">
                <w:rPr>
                  <w:rFonts w:ascii="Times New Roman" w:hAnsi="Times New Roman" w:cs="Times New Roman"/>
                  <w:b w:val="0"/>
                </w:rPr>
                <w:t>Tarihçe</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2A45BA" w:rsidRPr="00FD5CDB">
                <w:rPr>
                  <w:rFonts w:ascii="Times New Roman" w:hAnsi="Times New Roman" w:cs="Times New Roman"/>
                </w:rPr>
                <w:t>Uygulanmakta Olan Stratejik</w:t>
              </w:r>
              <w:r w:rsidR="002A45BA" w:rsidRPr="00FD5CDB">
                <w:rPr>
                  <w:rFonts w:ascii="Times New Roman" w:hAnsi="Times New Roman" w:cs="Times New Roman"/>
                  <w:spacing w:val="-10"/>
                </w:rPr>
                <w:t xml:space="preserve"> </w:t>
              </w:r>
              <w:r w:rsidR="002A45BA" w:rsidRPr="00FD5CDB">
                <w:rPr>
                  <w:rFonts w:ascii="Times New Roman" w:hAnsi="Times New Roman" w:cs="Times New Roman"/>
                </w:rPr>
                <w:t>Planın</w:t>
              </w:r>
              <w:r w:rsidR="002A45BA" w:rsidRPr="00FD5CDB">
                <w:rPr>
                  <w:rFonts w:ascii="Times New Roman" w:hAnsi="Times New Roman" w:cs="Times New Roman"/>
                  <w:spacing w:val="-5"/>
                </w:rPr>
                <w:t xml:space="preserve"> </w:t>
              </w:r>
              <w:r w:rsidR="002A45BA" w:rsidRPr="00FD5CDB">
                <w:rPr>
                  <w:rFonts w:ascii="Times New Roman" w:hAnsi="Times New Roman" w:cs="Times New Roman"/>
                </w:rPr>
                <w:t>Değerlendirilmesi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2A45BA" w:rsidRPr="00FD5CDB">
                <w:rPr>
                  <w:rFonts w:ascii="Times New Roman" w:hAnsi="Times New Roman" w:cs="Times New Roman"/>
                </w:rPr>
                <w:t>Mevzuat</w:t>
              </w:r>
              <w:r w:rsidR="002A45BA" w:rsidRPr="00FD5CDB">
                <w:rPr>
                  <w:rFonts w:ascii="Times New Roman" w:hAnsi="Times New Roman" w:cs="Times New Roman"/>
                  <w:spacing w:val="-3"/>
                </w:rPr>
                <w:t xml:space="preserve"> </w:t>
              </w:r>
              <w:r w:rsidR="002A45BA" w:rsidRPr="00FD5CDB">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2A45BA" w:rsidRPr="00FD5CDB">
                <w:rPr>
                  <w:rFonts w:ascii="Times New Roman" w:hAnsi="Times New Roman" w:cs="Times New Roman"/>
                </w:rPr>
                <w:t>Üst Politika</w:t>
              </w:r>
              <w:r w:rsidR="002A45BA" w:rsidRPr="00FD5CDB">
                <w:rPr>
                  <w:rFonts w:ascii="Times New Roman" w:hAnsi="Times New Roman" w:cs="Times New Roman"/>
                  <w:spacing w:val="-2"/>
                </w:rPr>
                <w:t xml:space="preserve"> </w:t>
              </w:r>
              <w:r w:rsidR="002A45BA" w:rsidRPr="00FD5CDB">
                <w:rPr>
                  <w:rFonts w:ascii="Times New Roman" w:hAnsi="Times New Roman" w:cs="Times New Roman"/>
                </w:rPr>
                <w:t>Belgeleri</w:t>
              </w:r>
              <w:r w:rsidR="002A45BA" w:rsidRPr="00FD5CDB">
                <w:rPr>
                  <w:rFonts w:ascii="Times New Roman" w:hAnsi="Times New Roman" w:cs="Times New Roman"/>
                  <w:spacing w:val="-3"/>
                </w:rPr>
                <w:t xml:space="preserve"> </w:t>
              </w:r>
              <w:r w:rsidR="002A45BA" w:rsidRPr="00FD5CDB">
                <w:rPr>
                  <w:rFonts w:ascii="Times New Roman" w:hAnsi="Times New Roman" w:cs="Times New Roman"/>
                </w:rPr>
                <w:t>Analiz</w:t>
              </w:r>
              <w:r w:rsidR="002A45BA">
                <w:rPr>
                  <w:rFonts w:ascii="Times New Roman" w:hAnsi="Times New Roman" w:cs="Times New Roman"/>
                </w:rPr>
                <w:t>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2A45BA" w:rsidRPr="00FD5CDB">
                <w:rPr>
                  <w:rFonts w:ascii="Times New Roman" w:hAnsi="Times New Roman" w:cs="Times New Roman"/>
                </w:rPr>
                <w:t>Faaliyet Alanları ile Ürün ve</w:t>
              </w:r>
              <w:r w:rsidR="002A45BA" w:rsidRPr="00FD5CDB">
                <w:rPr>
                  <w:rFonts w:ascii="Times New Roman" w:hAnsi="Times New Roman" w:cs="Times New Roman"/>
                  <w:spacing w:val="-12"/>
                </w:rPr>
                <w:t xml:space="preserve"> </w:t>
              </w:r>
              <w:r w:rsidR="002A45BA" w:rsidRPr="00FD5CDB">
                <w:rPr>
                  <w:rFonts w:ascii="Times New Roman" w:hAnsi="Times New Roman" w:cs="Times New Roman"/>
                </w:rPr>
                <w:t>Hizmetlerin</w:t>
              </w:r>
              <w:r w:rsidR="002A45BA" w:rsidRPr="00FD5CDB">
                <w:rPr>
                  <w:rFonts w:ascii="Times New Roman" w:hAnsi="Times New Roman" w:cs="Times New Roman"/>
                  <w:spacing w:val="-3"/>
                </w:rPr>
                <w:t xml:space="preserve"> </w:t>
              </w:r>
              <w:r w:rsidR="002A45BA">
                <w:rPr>
                  <w:rFonts w:ascii="Times New Roman" w:hAnsi="Times New Roman" w:cs="Times New Roman"/>
                </w:rPr>
                <w:t>Belirlenmesi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2A45BA" w:rsidRPr="00FD5CDB">
                <w:rPr>
                  <w:rFonts w:ascii="Times New Roman" w:hAnsi="Times New Roman" w:cs="Times New Roman"/>
                </w:rPr>
                <w:t>Paydaş</w:t>
              </w:r>
              <w:r w:rsidR="002A45BA" w:rsidRPr="00FD5CDB">
                <w:rPr>
                  <w:rFonts w:ascii="Times New Roman" w:hAnsi="Times New Roman" w:cs="Times New Roman"/>
                  <w:spacing w:val="-1"/>
                </w:rPr>
                <w:t xml:space="preserve"> </w:t>
              </w:r>
              <w:r w:rsidR="002A45BA">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2A45BA" w:rsidRPr="00FD5CDB">
                <w:rPr>
                  <w:rFonts w:ascii="Times New Roman" w:hAnsi="Times New Roman" w:cs="Times New Roman"/>
                </w:rPr>
                <w:t>Kuruluş</w:t>
              </w:r>
              <w:r w:rsidR="002A45BA" w:rsidRPr="00FD5CDB">
                <w:rPr>
                  <w:rFonts w:ascii="Times New Roman" w:hAnsi="Times New Roman" w:cs="Times New Roman"/>
                  <w:spacing w:val="-1"/>
                </w:rPr>
                <w:t xml:space="preserve"> </w:t>
              </w:r>
              <w:r w:rsidR="002A45BA" w:rsidRPr="00FD5CDB">
                <w:rPr>
                  <w:rFonts w:ascii="Times New Roman" w:hAnsi="Times New Roman" w:cs="Times New Roman"/>
                </w:rPr>
                <w:t>İçi</w:t>
              </w:r>
              <w:r w:rsidR="002A45BA" w:rsidRPr="00FD5CDB">
                <w:rPr>
                  <w:rFonts w:ascii="Times New Roman" w:hAnsi="Times New Roman" w:cs="Times New Roman"/>
                  <w:spacing w:val="-1"/>
                </w:rPr>
                <w:t xml:space="preserve"> </w:t>
              </w:r>
              <w:r w:rsidR="002A45BA" w:rsidRPr="00FD5CDB">
                <w:rPr>
                  <w:rFonts w:ascii="Times New Roman" w:hAnsi="Times New Roman" w:cs="Times New Roman"/>
                </w:rPr>
                <w:t>Analiz</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2A45BA" w:rsidTr="002F1365">
        <w:tc>
          <w:tcPr>
            <w:tcW w:w="8053" w:type="dxa"/>
          </w:tcPr>
          <w:p w:rsidR="002A45BA" w:rsidRPr="002E28F9" w:rsidRDefault="00E17E76" w:rsidP="002F1365">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2A45BA" w:rsidRPr="00FD5CDB">
                <w:rPr>
                  <w:rFonts w:ascii="Times New Roman" w:hAnsi="Times New Roman" w:cs="Times New Roman"/>
                </w:rPr>
                <w:t>GZFT</w:t>
              </w:r>
              <w:r w:rsidR="002A45BA" w:rsidRPr="00FD5CDB">
                <w:rPr>
                  <w:rFonts w:ascii="Times New Roman" w:hAnsi="Times New Roman" w:cs="Times New Roman"/>
                  <w:spacing w:val="1"/>
                </w:rPr>
                <w:t xml:space="preserve"> </w:t>
              </w:r>
              <w:r w:rsidR="002A45BA" w:rsidRPr="00FD5CDB">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2A45BA" w:rsidTr="002F1365">
        <w:tc>
          <w:tcPr>
            <w:tcW w:w="8053" w:type="dxa"/>
          </w:tcPr>
          <w:p w:rsidR="002A45BA" w:rsidRPr="002E28F9" w:rsidRDefault="00E17E76" w:rsidP="002F1365">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2A45BA" w:rsidRPr="002E28F9">
                <w:rPr>
                  <w:rFonts w:ascii="Times New Roman" w:hAnsi="Times New Roman" w:cs="Times New Roman"/>
                </w:rPr>
                <w:t>Tespitler ve</w:t>
              </w:r>
              <w:r w:rsidR="002A45BA" w:rsidRPr="002E28F9">
                <w:rPr>
                  <w:rFonts w:ascii="Times New Roman" w:hAnsi="Times New Roman" w:cs="Times New Roman"/>
                  <w:spacing w:val="-25"/>
                </w:rPr>
                <w:t xml:space="preserve"> </w:t>
              </w:r>
              <w:r w:rsidR="002A45BA" w:rsidRPr="002E28F9">
                <w:rPr>
                  <w:rFonts w:ascii="Times New Roman" w:hAnsi="Times New Roman" w:cs="Times New Roman"/>
                </w:rPr>
                <w:t>İhtiyaçların</w:t>
              </w:r>
              <w:r w:rsidR="002A45BA" w:rsidRPr="002E28F9">
                <w:rPr>
                  <w:rFonts w:ascii="Times New Roman" w:hAnsi="Times New Roman" w:cs="Times New Roman"/>
                  <w:spacing w:val="-1"/>
                </w:rPr>
                <w:t xml:space="preserve"> </w:t>
              </w:r>
              <w:r w:rsidR="002A45BA" w:rsidRPr="002E28F9">
                <w:rPr>
                  <w:rFonts w:ascii="Times New Roman" w:hAnsi="Times New Roman" w:cs="Times New Roman"/>
                </w:rPr>
                <w:t>Belirlenmesi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2A45BA" w:rsidTr="002F1365">
        <w:tc>
          <w:tcPr>
            <w:tcW w:w="8053" w:type="dxa"/>
          </w:tcPr>
          <w:p w:rsidR="002A45BA" w:rsidRPr="002E28F9" w:rsidRDefault="002A45BA" w:rsidP="002F1365">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2A45BA" w:rsidRPr="00FD5CDB">
                <w:rPr>
                  <w:rFonts w:ascii="Times New Roman" w:hAnsi="Times New Roman" w:cs="Times New Roman"/>
                </w:rPr>
                <w:t>Misyon, Vizyon, Temel Değerler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2A45BA" w:rsidRPr="00FD5CDB">
                <w:rPr>
                  <w:rFonts w:ascii="Times New Roman" w:hAnsi="Times New Roman" w:cs="Times New Roman"/>
                </w:rPr>
                <w:t>Stratejik Amaçlar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2A45BA" w:rsidTr="002F1365">
        <w:tc>
          <w:tcPr>
            <w:tcW w:w="8053" w:type="dxa"/>
          </w:tcPr>
          <w:p w:rsidR="002A45BA" w:rsidRPr="002E28F9" w:rsidRDefault="00E17E76"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2A45BA" w:rsidRPr="00FD5CDB">
                <w:rPr>
                  <w:rFonts w:ascii="Times New Roman" w:hAnsi="Times New Roman" w:cs="Times New Roman"/>
                </w:rPr>
                <w:t>Stratejik Hedefler, Performans Göstergeleri, Stratejiler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2A45BA" w:rsidTr="002F1365">
        <w:tc>
          <w:tcPr>
            <w:tcW w:w="8053" w:type="dxa"/>
          </w:tcPr>
          <w:p w:rsidR="002A45BA" w:rsidRPr="002E28F9" w:rsidRDefault="002A45BA"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24</w:t>
            </w:r>
          </w:p>
        </w:tc>
      </w:tr>
      <w:tr w:rsidR="002A45BA" w:rsidTr="002F1365">
        <w:tc>
          <w:tcPr>
            <w:tcW w:w="8053" w:type="dxa"/>
          </w:tcPr>
          <w:p w:rsidR="002A45BA" w:rsidRPr="002E28F9" w:rsidRDefault="002A45BA" w:rsidP="002F1365">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24</w:t>
            </w:r>
          </w:p>
        </w:tc>
      </w:tr>
      <w:tr w:rsidR="002A45BA" w:rsidTr="002F1365">
        <w:tc>
          <w:tcPr>
            <w:tcW w:w="8053" w:type="dxa"/>
          </w:tcPr>
          <w:p w:rsidR="002A45BA" w:rsidRDefault="00E17E76" w:rsidP="002F1365">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2A45BA" w:rsidRPr="00FD5CDB">
                <w:rPr>
                  <w:rFonts w:ascii="Times New Roman" w:hAnsi="Times New Roman" w:cs="Times New Roman"/>
                </w:rPr>
                <w:t>EKLER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031C07" w:rsidRPr="00FD5CDB" w:rsidRDefault="00031C07" w:rsidP="00031C07">
      <w:pPr>
        <w:pStyle w:val="T2"/>
        <w:tabs>
          <w:tab w:val="left" w:pos="703"/>
          <w:tab w:val="left" w:leader="dot" w:pos="8957"/>
        </w:tabs>
        <w:spacing w:before="0" w:line="276" w:lineRule="auto"/>
        <w:rPr>
          <w:rFonts w:ascii="Times New Roman" w:hAnsi="Times New Roman" w:cs="Times New Roman"/>
        </w:rPr>
      </w:pPr>
    </w:p>
    <w:p w:rsidR="00031C07" w:rsidRPr="00FD5CDB" w:rsidRDefault="00031C07" w:rsidP="00031C07">
      <w:pPr>
        <w:pStyle w:val="T2"/>
        <w:tabs>
          <w:tab w:val="left" w:pos="703"/>
          <w:tab w:val="left" w:leader="dot" w:pos="8957"/>
        </w:tabs>
        <w:spacing w:before="0" w:line="276" w:lineRule="auto"/>
        <w:rPr>
          <w:rFonts w:ascii="Times New Roman" w:hAnsi="Times New Roman" w:cs="Times New Roman"/>
        </w:rPr>
      </w:pPr>
    </w:p>
    <w:p w:rsidR="00031C07" w:rsidRPr="00FD5CDB" w:rsidRDefault="00031C07" w:rsidP="00031C07">
      <w:pPr>
        <w:pStyle w:val="T2"/>
        <w:tabs>
          <w:tab w:val="left" w:pos="703"/>
          <w:tab w:val="left" w:leader="dot" w:pos="8957"/>
        </w:tabs>
        <w:spacing w:before="0" w:line="276" w:lineRule="auto"/>
        <w:rPr>
          <w:rFonts w:ascii="Times New Roman" w:hAnsi="Times New Roman" w:cs="Times New Roman"/>
        </w:rPr>
      </w:pPr>
    </w:p>
    <w:p w:rsidR="00031C07" w:rsidRPr="00FD5CDB" w:rsidRDefault="00031C07" w:rsidP="00031C07">
      <w:pPr>
        <w:pStyle w:val="T2"/>
        <w:tabs>
          <w:tab w:val="left" w:pos="703"/>
          <w:tab w:val="left" w:leader="dot" w:pos="8957"/>
        </w:tabs>
        <w:spacing w:before="0" w:line="276" w:lineRule="auto"/>
        <w:rPr>
          <w:rFonts w:ascii="Times New Roman" w:hAnsi="Times New Roman" w:cs="Times New Roman"/>
        </w:rPr>
      </w:pPr>
    </w:p>
    <w:p w:rsidR="00031C07" w:rsidRPr="00FD5CDB" w:rsidRDefault="00031C07" w:rsidP="00031C07">
      <w:pPr>
        <w:pStyle w:val="T2"/>
        <w:tabs>
          <w:tab w:val="left" w:pos="703"/>
          <w:tab w:val="left" w:leader="dot" w:pos="8957"/>
        </w:tabs>
        <w:spacing w:before="0" w:line="276" w:lineRule="auto"/>
        <w:ind w:left="0" w:firstLine="0"/>
        <w:rPr>
          <w:rFonts w:ascii="Times New Roman" w:hAnsi="Times New Roman" w:cs="Times New Roman"/>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2A45BA" w:rsidRDefault="002A45BA"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031C07" w:rsidTr="002F1365">
        <w:tc>
          <w:tcPr>
            <w:tcW w:w="8053" w:type="dxa"/>
          </w:tcPr>
          <w:p w:rsidR="00031C07" w:rsidRPr="0074785D" w:rsidRDefault="00031C07" w:rsidP="002F1365">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11" w:type="dxa"/>
          </w:tcPr>
          <w:p w:rsidR="00031C07" w:rsidRDefault="00031C07" w:rsidP="002F1365">
            <w:pPr>
              <w:pStyle w:val="T2"/>
              <w:tabs>
                <w:tab w:val="left" w:pos="703"/>
                <w:tab w:val="left" w:leader="dot" w:pos="8957"/>
              </w:tabs>
              <w:spacing w:before="0" w:line="276" w:lineRule="auto"/>
              <w:ind w:left="0" w:firstLine="0"/>
              <w:rPr>
                <w:rFonts w:ascii="Times New Roman" w:hAnsi="Times New Roman" w:cs="Times New Roman"/>
              </w:rPr>
            </w:pPr>
          </w:p>
        </w:tc>
      </w:tr>
      <w:tr w:rsidR="002A45BA" w:rsidTr="002F1365">
        <w:tc>
          <w:tcPr>
            <w:tcW w:w="8053" w:type="dxa"/>
          </w:tcPr>
          <w:p w:rsidR="002A45BA" w:rsidRPr="0074785D" w:rsidRDefault="00E17E76" w:rsidP="002F1365">
            <w:pPr>
              <w:pStyle w:val="GvdeMetni"/>
              <w:tabs>
                <w:tab w:val="right" w:leader="dot" w:pos="9202"/>
              </w:tabs>
              <w:spacing w:line="276" w:lineRule="auto"/>
            </w:pPr>
            <w:hyperlink w:anchor="_bookmark22" w:history="1">
              <w:r w:rsidR="002A45BA" w:rsidRPr="008C1ED3">
                <w:rPr>
                  <w:rFonts w:ascii="Times New Roman" w:hAnsi="Times New Roman" w:cs="Times New Roman"/>
                </w:rPr>
                <w:t>Tablo 1:</w:t>
              </w:r>
              <w:r w:rsidR="002A45BA" w:rsidRPr="008C1ED3">
                <w:rPr>
                  <w:rFonts w:ascii="Times New Roman" w:hAnsi="Times New Roman" w:cs="Times New Roman"/>
                  <w:spacing w:val="-3"/>
                </w:rPr>
                <w:t xml:space="preserve"> </w:t>
              </w:r>
              <w:r w:rsidR="002A45BA" w:rsidRPr="008C1ED3">
                <w:rPr>
                  <w:rFonts w:ascii="Times New Roman" w:hAnsi="Times New Roman" w:cs="Times New Roman"/>
                </w:rPr>
                <w:t>Mevzuat</w:t>
              </w:r>
              <w:r w:rsidR="002A45BA" w:rsidRPr="008C1ED3">
                <w:rPr>
                  <w:rFonts w:ascii="Times New Roman" w:hAnsi="Times New Roman" w:cs="Times New Roman"/>
                  <w:spacing w:val="1"/>
                </w:rPr>
                <w:t xml:space="preserve"> </w:t>
              </w:r>
              <w:r w:rsidR="002A45BA" w:rsidRPr="008C1ED3">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24" w:history="1">
              <w:r w:rsidR="002A45BA" w:rsidRPr="008C1ED3">
                <w:rPr>
                  <w:rFonts w:ascii="Times New Roman" w:hAnsi="Times New Roman" w:cs="Times New Roman"/>
                </w:rPr>
                <w:t>Tablo 2: Üst Politika Belgeleri</w:t>
              </w:r>
              <w:r w:rsidR="002A45BA" w:rsidRPr="008C1ED3">
                <w:rPr>
                  <w:rFonts w:ascii="Times New Roman" w:hAnsi="Times New Roman" w:cs="Times New Roman"/>
                  <w:spacing w:val="1"/>
                </w:rPr>
                <w:t xml:space="preserve"> </w:t>
              </w:r>
              <w:r w:rsidR="002A45BA" w:rsidRPr="008C1ED3">
                <w:rPr>
                  <w:rFonts w:ascii="Times New Roman" w:hAnsi="Times New Roman" w:cs="Times New Roman"/>
                </w:rPr>
                <w:t>Analizi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26" w:history="1">
              <w:r w:rsidR="002A45BA" w:rsidRPr="008C1ED3">
                <w:rPr>
                  <w:rFonts w:ascii="Times New Roman" w:hAnsi="Times New Roman" w:cs="Times New Roman"/>
                </w:rPr>
                <w:t>Tablo 3: Faaliyet Alanı -</w:t>
              </w:r>
              <w:r w:rsidR="002A45BA" w:rsidRPr="008C1ED3">
                <w:rPr>
                  <w:rFonts w:ascii="Times New Roman" w:hAnsi="Times New Roman" w:cs="Times New Roman"/>
                  <w:spacing w:val="-7"/>
                </w:rPr>
                <w:t xml:space="preserve"> </w:t>
              </w:r>
              <w:r w:rsidR="002A45BA">
                <w:rPr>
                  <w:rFonts w:ascii="Times New Roman" w:hAnsi="Times New Roman" w:cs="Times New Roman"/>
                </w:rPr>
                <w:t>Ürün/Hizmet Listesi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28" w:history="1">
              <w:r w:rsidR="002A45BA" w:rsidRPr="008C1ED3">
                <w:rPr>
                  <w:rFonts w:ascii="Times New Roman" w:hAnsi="Times New Roman" w:cs="Times New Roman"/>
                </w:rPr>
                <w:t>Tablo 4:</w:t>
              </w:r>
              <w:r w:rsidR="002A45BA" w:rsidRPr="008C1ED3">
                <w:rPr>
                  <w:rFonts w:ascii="Times New Roman" w:hAnsi="Times New Roman" w:cs="Times New Roman"/>
                  <w:spacing w:val="-3"/>
                </w:rPr>
                <w:t xml:space="preserve"> </w:t>
              </w:r>
              <w:r w:rsidR="002A45BA" w:rsidRPr="008C1ED3">
                <w:rPr>
                  <w:rFonts w:ascii="Times New Roman" w:hAnsi="Times New Roman" w:cs="Times New Roman"/>
                </w:rPr>
                <w:t>Paydaş Tablosu</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29" w:history="1">
              <w:r w:rsidR="002A45BA" w:rsidRPr="008C1ED3">
                <w:rPr>
                  <w:rFonts w:ascii="Times New Roman" w:hAnsi="Times New Roman" w:cs="Times New Roman"/>
                </w:rPr>
                <w:t xml:space="preserve">Tablo 5: Paydaşların </w:t>
              </w:r>
              <w:proofErr w:type="spellStart"/>
              <w:r w:rsidR="002A45BA" w:rsidRPr="008C1ED3">
                <w:rPr>
                  <w:rFonts w:ascii="Times New Roman" w:hAnsi="Times New Roman" w:cs="Times New Roman"/>
                </w:rPr>
                <w:t>Önceliklendirilmesi</w:t>
              </w:r>
              <w:proofErr w:type="spellEnd"/>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30" w:history="1">
              <w:r w:rsidR="002A45BA" w:rsidRPr="008C1ED3">
                <w:rPr>
                  <w:rFonts w:ascii="Times New Roman" w:hAnsi="Times New Roman" w:cs="Times New Roman"/>
                </w:rPr>
                <w:t>Tablo 6: Paydaş Ürün/Hizmet Matrisi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36" w:history="1">
              <w:r w:rsidR="002A45BA" w:rsidRPr="008C1ED3">
                <w:rPr>
                  <w:rFonts w:ascii="Times New Roman" w:hAnsi="Times New Roman" w:cs="Times New Roman"/>
                </w:rPr>
                <w:t>Tablo 7:</w:t>
              </w:r>
              <w:r w:rsidR="002A45BA" w:rsidRPr="008C1ED3">
                <w:rPr>
                  <w:rFonts w:ascii="Times New Roman" w:hAnsi="Times New Roman" w:cs="Times New Roman"/>
                  <w:spacing w:val="-3"/>
                </w:rPr>
                <w:t xml:space="preserve"> </w:t>
              </w:r>
              <w:r w:rsidR="002A45BA" w:rsidRPr="008C1ED3">
                <w:rPr>
                  <w:rFonts w:ascii="Times New Roman" w:hAnsi="Times New Roman" w:cs="Times New Roman"/>
                </w:rPr>
                <w:t>Paydaş Görüşlerinin Alınmasına İlişkin Çalışmalar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2A45BA" w:rsidTr="002F1365">
        <w:tc>
          <w:tcPr>
            <w:tcW w:w="8053" w:type="dxa"/>
          </w:tcPr>
          <w:p w:rsidR="002A45BA" w:rsidRPr="0074785D" w:rsidRDefault="00E17E76" w:rsidP="002F1365">
            <w:pPr>
              <w:pStyle w:val="GvdeMetni"/>
              <w:tabs>
                <w:tab w:val="right" w:leader="dot" w:pos="9202"/>
              </w:tabs>
              <w:spacing w:line="276" w:lineRule="auto"/>
            </w:pPr>
            <w:hyperlink w:anchor="_bookmark38" w:history="1">
              <w:r w:rsidR="002A45BA" w:rsidRPr="008C1ED3">
                <w:rPr>
                  <w:rFonts w:ascii="Times New Roman" w:hAnsi="Times New Roman" w:cs="Times New Roman"/>
                </w:rPr>
                <w:t>Tablo 8:</w:t>
              </w:r>
              <w:r w:rsidR="002A45BA" w:rsidRPr="008C1ED3">
                <w:rPr>
                  <w:rFonts w:ascii="Times New Roman" w:hAnsi="Times New Roman" w:cs="Times New Roman"/>
                  <w:spacing w:val="-3"/>
                </w:rPr>
                <w:t xml:space="preserve"> </w:t>
              </w:r>
              <w:r w:rsidR="002A45BA" w:rsidRPr="008C1ED3">
                <w:rPr>
                  <w:rFonts w:ascii="Times New Roman" w:hAnsi="Times New Roman" w:cs="Times New Roman"/>
                </w:rPr>
                <w:t>Okul Yönetici Sayıları</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40" w:history="1">
              <w:r w:rsidR="002A45BA" w:rsidRPr="008C1ED3">
                <w:rPr>
                  <w:rFonts w:ascii="Times New Roman" w:hAnsi="Times New Roman" w:cs="Times New Roman"/>
                </w:rPr>
                <w:t>Tablo 9:</w:t>
              </w:r>
              <w:r w:rsidR="002A45BA" w:rsidRPr="008C1ED3">
                <w:rPr>
                  <w:rFonts w:ascii="Times New Roman" w:hAnsi="Times New Roman" w:cs="Times New Roman"/>
                  <w:spacing w:val="-4"/>
                </w:rPr>
                <w:t xml:space="preserve"> </w:t>
              </w:r>
              <w:r w:rsidR="002A45BA" w:rsidRPr="008C1ED3">
                <w:rPr>
                  <w:rFonts w:ascii="Times New Roman" w:hAnsi="Times New Roman" w:cs="Times New Roman"/>
                </w:rPr>
                <w:t>Öğretmen, Öğrenci, Derslik Sayıları</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41" w:history="1">
              <w:r w:rsidR="002A45BA" w:rsidRPr="008C1ED3">
                <w:rPr>
                  <w:rFonts w:ascii="Times New Roman" w:hAnsi="Times New Roman" w:cs="Times New Roman"/>
                </w:rPr>
                <w:t>Tablo 10:</w:t>
              </w:r>
              <w:r w:rsidR="002A45BA" w:rsidRPr="008C1ED3">
                <w:rPr>
                  <w:rFonts w:ascii="Times New Roman" w:hAnsi="Times New Roman" w:cs="Times New Roman"/>
                  <w:spacing w:val="-4"/>
                </w:rPr>
                <w:t xml:space="preserve"> </w:t>
              </w:r>
              <w:r w:rsidR="002A45BA" w:rsidRPr="008C1ED3">
                <w:rPr>
                  <w:rFonts w:ascii="Times New Roman" w:hAnsi="Times New Roman" w:cs="Times New Roman"/>
                </w:rPr>
                <w:t>Branş Bazında Öğretmen Norm, Mevcut, İhtiyaç Sayıları</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43" w:history="1">
              <w:r w:rsidR="002A45BA" w:rsidRPr="008C1ED3">
                <w:rPr>
                  <w:rFonts w:ascii="Times New Roman" w:hAnsi="Times New Roman" w:cs="Times New Roman"/>
                </w:rPr>
                <w:t>Tablo 11: Yardımcı Personel/Destek Personeli Sayısı</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62" w:history="1">
              <w:r w:rsidR="002A45BA" w:rsidRPr="008C1ED3">
                <w:rPr>
                  <w:rFonts w:ascii="Times New Roman" w:hAnsi="Times New Roman" w:cs="Times New Roman"/>
                </w:rPr>
                <w:t xml:space="preserve">Tablo 12: </w:t>
              </w:r>
              <w:r w:rsidR="002A45BA">
                <w:rPr>
                  <w:rFonts w:ascii="Times New Roman" w:hAnsi="Times New Roman" w:cs="Times New Roman"/>
                </w:rPr>
                <w:t>Okul Binasının</w:t>
              </w:r>
              <w:r w:rsidR="002A45BA" w:rsidRPr="008C1ED3">
                <w:rPr>
                  <w:rFonts w:ascii="Times New Roman" w:hAnsi="Times New Roman" w:cs="Times New Roman"/>
                </w:rPr>
                <w:t xml:space="preserve"> Fiziki Durumu</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63" w:history="1">
              <w:r w:rsidR="002A45BA" w:rsidRPr="008C1ED3">
                <w:rPr>
                  <w:rFonts w:ascii="Times New Roman" w:hAnsi="Times New Roman" w:cs="Times New Roman"/>
                </w:rPr>
                <w:t xml:space="preserve">Tablo 13: </w:t>
              </w:r>
              <w:r w:rsidR="002A45BA" w:rsidRPr="008C1ED3">
                <w:rPr>
                  <w:rFonts w:ascii="Times New Roman" w:hAnsi="Times New Roman" w:cs="Times New Roman"/>
                  <w:color w:val="000000" w:themeColor="text1"/>
                </w:rPr>
                <w:t>Teknoloji ve Bilişim Altyapısı</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64" w:history="1">
              <w:r w:rsidR="002A45BA" w:rsidRPr="008C1ED3">
                <w:rPr>
                  <w:rFonts w:ascii="Times New Roman" w:hAnsi="Times New Roman" w:cs="Times New Roman"/>
                </w:rPr>
                <w:t>Tablo 14: Tahmini Kaynaklar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67" w:history="1">
              <w:r w:rsidR="002A45BA" w:rsidRPr="008C1ED3">
                <w:rPr>
                  <w:rFonts w:ascii="Times New Roman" w:hAnsi="Times New Roman" w:cs="Times New Roman"/>
                </w:rPr>
                <w:t>Tablo 15: GZFT Listesi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71" w:history="1">
              <w:r w:rsidR="002A45BA" w:rsidRPr="008C1ED3">
                <w:rPr>
                  <w:rFonts w:ascii="Times New Roman" w:hAnsi="Times New Roman" w:cs="Times New Roman"/>
                </w:rPr>
                <w:t>Tablo 16: Tespitler ve İhtiyaçlar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73" w:history="1">
              <w:r w:rsidR="002A45BA" w:rsidRPr="008C1ED3">
                <w:rPr>
                  <w:rFonts w:ascii="Times New Roman" w:hAnsi="Times New Roman" w:cs="Times New Roman"/>
                </w:rPr>
                <w:t xml:space="preserve">Tablo 17: </w:t>
              </w:r>
              <w:r w:rsidR="002A45BA" w:rsidRPr="008C1ED3">
                <w:rPr>
                  <w:rFonts w:ascii="Times New Roman" w:hAnsi="Times New Roman" w:cs="Times New Roman"/>
                  <w:color w:val="000000" w:themeColor="text1"/>
                </w:rPr>
                <w:t>Stratejik Amaçlar, Hedefler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78" w:history="1">
              <w:r w:rsidR="002A45BA" w:rsidRPr="008C1ED3">
                <w:rPr>
                  <w:rFonts w:ascii="Times New Roman" w:hAnsi="Times New Roman" w:cs="Times New Roman"/>
                </w:rPr>
                <w:t>Tablo 18: Tahmini Maliyetler</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24</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87" w:history="1">
              <w:r w:rsidR="002A45BA" w:rsidRPr="008C1ED3">
                <w:rPr>
                  <w:rFonts w:ascii="Times New Roman" w:hAnsi="Times New Roman" w:cs="Times New Roman"/>
                </w:rPr>
                <w:t>Tablo 19: Strateji Geliştirme Kurulu</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2A45BA" w:rsidTr="002F1365">
        <w:tc>
          <w:tcPr>
            <w:tcW w:w="8053" w:type="dxa"/>
          </w:tcPr>
          <w:p w:rsidR="002A45BA" w:rsidRPr="002E28F9" w:rsidRDefault="00E17E76" w:rsidP="002F1365">
            <w:pPr>
              <w:pStyle w:val="GvdeMetni"/>
              <w:tabs>
                <w:tab w:val="right" w:leader="dot" w:pos="9202"/>
              </w:tabs>
              <w:spacing w:line="276" w:lineRule="auto"/>
              <w:rPr>
                <w:rFonts w:ascii="Times New Roman" w:hAnsi="Times New Roman" w:cs="Times New Roman"/>
              </w:rPr>
            </w:pPr>
            <w:hyperlink w:anchor="_bookmark89" w:history="1">
              <w:r w:rsidR="002A45BA" w:rsidRPr="008C1ED3">
                <w:rPr>
                  <w:rFonts w:ascii="Times New Roman" w:hAnsi="Times New Roman" w:cs="Times New Roman"/>
                </w:rPr>
                <w:t>Tablo 20: Stratejik Plan Hazırlama Ekibi</w:t>
              </w:r>
            </w:hyperlink>
          </w:p>
        </w:tc>
        <w:tc>
          <w:tcPr>
            <w:tcW w:w="811" w:type="dxa"/>
          </w:tcPr>
          <w:p w:rsidR="002A45BA" w:rsidRDefault="002A45BA" w:rsidP="00D226B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031C07" w:rsidTr="002F1365">
        <w:tc>
          <w:tcPr>
            <w:tcW w:w="8053" w:type="dxa"/>
          </w:tcPr>
          <w:p w:rsidR="00031C07" w:rsidRDefault="00031C07" w:rsidP="002F1365">
            <w:pPr>
              <w:pStyle w:val="GvdeMetni"/>
              <w:tabs>
                <w:tab w:val="right" w:leader="dot" w:pos="9202"/>
              </w:tabs>
              <w:spacing w:line="276" w:lineRule="auto"/>
            </w:pPr>
          </w:p>
        </w:tc>
        <w:tc>
          <w:tcPr>
            <w:tcW w:w="811" w:type="dxa"/>
          </w:tcPr>
          <w:p w:rsidR="00031C07" w:rsidRDefault="00031C07" w:rsidP="002F1365">
            <w:pPr>
              <w:pStyle w:val="T2"/>
              <w:tabs>
                <w:tab w:val="left" w:pos="703"/>
                <w:tab w:val="left" w:leader="dot" w:pos="8957"/>
              </w:tabs>
              <w:spacing w:before="0" w:line="276" w:lineRule="auto"/>
              <w:ind w:left="0" w:firstLine="0"/>
              <w:jc w:val="right"/>
              <w:rPr>
                <w:rFonts w:ascii="Times New Roman" w:hAnsi="Times New Roman" w:cs="Times New Roman"/>
              </w:rPr>
            </w:pPr>
          </w:p>
        </w:tc>
      </w:tr>
      <w:tr w:rsidR="00031C07" w:rsidTr="002F1365">
        <w:tc>
          <w:tcPr>
            <w:tcW w:w="8053" w:type="dxa"/>
          </w:tcPr>
          <w:p w:rsidR="00031C07" w:rsidRDefault="00031C07" w:rsidP="002F1365">
            <w:pPr>
              <w:pStyle w:val="GvdeMetni"/>
              <w:tabs>
                <w:tab w:val="right" w:leader="dot" w:pos="9202"/>
              </w:tabs>
              <w:spacing w:line="276" w:lineRule="auto"/>
            </w:pPr>
          </w:p>
        </w:tc>
        <w:tc>
          <w:tcPr>
            <w:tcW w:w="811" w:type="dxa"/>
          </w:tcPr>
          <w:p w:rsidR="00031C07" w:rsidRDefault="00031C07" w:rsidP="002F1365">
            <w:pPr>
              <w:pStyle w:val="T2"/>
              <w:tabs>
                <w:tab w:val="left" w:pos="703"/>
                <w:tab w:val="left" w:leader="dot" w:pos="8957"/>
              </w:tabs>
              <w:spacing w:before="0" w:line="276" w:lineRule="auto"/>
              <w:ind w:left="0" w:firstLine="0"/>
              <w:jc w:val="right"/>
              <w:rPr>
                <w:rFonts w:ascii="Times New Roman" w:hAnsi="Times New Roman" w:cs="Times New Roman"/>
              </w:rPr>
            </w:pPr>
          </w:p>
        </w:tc>
      </w:tr>
      <w:tr w:rsidR="00031C07" w:rsidTr="002F1365">
        <w:tc>
          <w:tcPr>
            <w:tcW w:w="8053" w:type="dxa"/>
          </w:tcPr>
          <w:p w:rsidR="00031C07" w:rsidRPr="0074785D" w:rsidRDefault="00031C07" w:rsidP="002F1365">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031C07" w:rsidRDefault="00031C07" w:rsidP="002F1365">
            <w:pPr>
              <w:pStyle w:val="T2"/>
              <w:tabs>
                <w:tab w:val="left" w:pos="703"/>
                <w:tab w:val="left" w:leader="dot" w:pos="8957"/>
              </w:tabs>
              <w:spacing w:before="0" w:line="276" w:lineRule="auto"/>
              <w:ind w:left="0" w:firstLine="0"/>
              <w:jc w:val="right"/>
              <w:rPr>
                <w:rFonts w:ascii="Times New Roman" w:hAnsi="Times New Roman" w:cs="Times New Roman"/>
              </w:rPr>
            </w:pPr>
          </w:p>
        </w:tc>
      </w:tr>
      <w:tr w:rsidR="00031C07" w:rsidTr="002F1365">
        <w:tc>
          <w:tcPr>
            <w:tcW w:w="8053" w:type="dxa"/>
          </w:tcPr>
          <w:p w:rsidR="00031C07" w:rsidRPr="002E28F9" w:rsidRDefault="00E17E76" w:rsidP="002F1365">
            <w:pPr>
              <w:pStyle w:val="GvdeMetni"/>
              <w:tabs>
                <w:tab w:val="right" w:leader="dot" w:pos="9199"/>
              </w:tabs>
              <w:spacing w:line="276" w:lineRule="auto"/>
              <w:rPr>
                <w:rFonts w:ascii="Times New Roman" w:hAnsi="Times New Roman" w:cs="Times New Roman"/>
              </w:rPr>
            </w:pPr>
            <w:hyperlink w:anchor="_bookmark6" w:history="1">
              <w:r w:rsidR="00031C07" w:rsidRPr="00FD5CDB">
                <w:rPr>
                  <w:rFonts w:ascii="Times New Roman" w:hAnsi="Times New Roman" w:cs="Times New Roman"/>
                </w:rPr>
                <w:t xml:space="preserve">Şekil 1: </w:t>
              </w:r>
              <w:r w:rsidR="002F1365">
                <w:rPr>
                  <w:rFonts w:ascii="Times New Roman" w:hAnsi="Times New Roman" w:cs="Times New Roman"/>
                </w:rPr>
                <w:t>Acarlar Fatih Sultan Mehmet</w:t>
              </w:r>
              <w:r w:rsidR="00031C07" w:rsidRPr="00FD5CDB">
                <w:rPr>
                  <w:rFonts w:ascii="Times New Roman" w:hAnsi="Times New Roman" w:cs="Times New Roman"/>
                </w:rPr>
                <w:t xml:space="preserve"> İlkokulu 2019-2023 Stratejik Plan Hazırlama Modeli</w:t>
              </w:r>
            </w:hyperlink>
          </w:p>
        </w:tc>
        <w:tc>
          <w:tcPr>
            <w:tcW w:w="811" w:type="dxa"/>
          </w:tcPr>
          <w:p w:rsidR="00031C07" w:rsidRDefault="00031C07" w:rsidP="002F1365">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031C07" w:rsidTr="002F1365">
        <w:tc>
          <w:tcPr>
            <w:tcW w:w="8053" w:type="dxa"/>
          </w:tcPr>
          <w:p w:rsidR="00031C07" w:rsidRPr="002E28F9" w:rsidRDefault="00E17E76" w:rsidP="002F1365">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031C07" w:rsidRPr="00FD5CDB">
                <w:rPr>
                  <w:rFonts w:ascii="Times New Roman" w:hAnsi="Times New Roman" w:cs="Times New Roman"/>
                </w:rPr>
                <w:t>Şekil 2: İzleme ve Değerlendirme Süreci</w:t>
              </w:r>
            </w:hyperlink>
          </w:p>
        </w:tc>
        <w:tc>
          <w:tcPr>
            <w:tcW w:w="811" w:type="dxa"/>
          </w:tcPr>
          <w:p w:rsidR="00031C07" w:rsidRDefault="00031C07" w:rsidP="002F1365">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bl>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Default="00031C07" w:rsidP="00031C07">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pPr>
    </w:p>
    <w:p w:rsidR="00031C07" w:rsidRPr="00FD5CDB" w:rsidRDefault="00031C07" w:rsidP="00031C07">
      <w:pPr>
        <w:pStyle w:val="GvdeMetni"/>
        <w:spacing w:line="276" w:lineRule="auto"/>
        <w:rPr>
          <w:rFonts w:ascii="Times New Roman" w:hAnsi="Times New Roman" w:cs="Times New Roman"/>
        </w:rPr>
      </w:pPr>
    </w:p>
    <w:p w:rsidR="00031C07" w:rsidRPr="00FD5CDB" w:rsidRDefault="00031C07" w:rsidP="00031C07">
      <w:pPr>
        <w:pStyle w:val="GvdeMetni"/>
        <w:spacing w:line="276" w:lineRule="auto"/>
        <w:rPr>
          <w:rFonts w:ascii="Times New Roman" w:hAnsi="Times New Roman" w:cs="Times New Roman"/>
        </w:rPr>
      </w:pPr>
    </w:p>
    <w:p w:rsidR="00031C07" w:rsidRPr="00FD5CDB" w:rsidRDefault="00031C07" w:rsidP="00031C07">
      <w:pPr>
        <w:pStyle w:val="GvdeMetni"/>
        <w:spacing w:line="276" w:lineRule="auto"/>
        <w:rPr>
          <w:rFonts w:ascii="Times New Roman" w:hAnsi="Times New Roman" w:cs="Times New Roman"/>
        </w:rPr>
      </w:pPr>
    </w:p>
    <w:p w:rsidR="00031C07" w:rsidRDefault="00031C07" w:rsidP="00031C07">
      <w:pPr>
        <w:pStyle w:val="GvdeMetni"/>
        <w:spacing w:line="276" w:lineRule="auto"/>
        <w:rPr>
          <w:rFonts w:ascii="Times New Roman" w:hAnsi="Times New Roman" w:cs="Times New Roman"/>
        </w:rPr>
      </w:pPr>
    </w:p>
    <w:p w:rsidR="00031C07" w:rsidRDefault="00031C07" w:rsidP="00031C07">
      <w:pPr>
        <w:pStyle w:val="GvdeMetni"/>
        <w:spacing w:line="276" w:lineRule="auto"/>
        <w:rPr>
          <w:rFonts w:ascii="Times New Roman" w:hAnsi="Times New Roman" w:cs="Times New Roman"/>
        </w:rPr>
      </w:pPr>
    </w:p>
    <w:p w:rsidR="00031C07" w:rsidRDefault="00031C07" w:rsidP="00031C07">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C83654" w:rsidRDefault="00C83654" w:rsidP="00A763E4">
      <w:pPr>
        <w:pStyle w:val="GvdeMetni"/>
        <w:spacing w:line="276" w:lineRule="auto"/>
        <w:rPr>
          <w:rFonts w:ascii="Times New Roman" w:hAnsi="Times New Roman" w:cs="Times New Roman"/>
        </w:rPr>
      </w:pPr>
    </w:p>
    <w:p w:rsidR="00031C07" w:rsidRPr="00FD5CDB" w:rsidRDefault="00031C07"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bookmarkStart w:id="0" w:name="_bookmark2"/>
      <w:bookmarkEnd w:id="0"/>
    </w:p>
    <w:p w:rsidR="00FD3545" w:rsidRPr="009F67B9"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1" w:name="_bookmark3"/>
      <w:bookmarkEnd w:id="1"/>
      <w:r w:rsidRPr="009F67B9">
        <w:rPr>
          <w:rFonts w:ascii="Times New Roman" w:hAnsi="Times New Roman" w:cs="Times New Roman"/>
          <w:color w:val="000000" w:themeColor="text1"/>
          <w:sz w:val="24"/>
          <w:szCs w:val="24"/>
        </w:rPr>
        <w:t>TANIMLAR</w:t>
      </w:r>
    </w:p>
    <w:p w:rsidR="00C83654" w:rsidRPr="00FD5CDB" w:rsidRDefault="00C83654" w:rsidP="00A763E4">
      <w:pPr>
        <w:pStyle w:val="Balk1"/>
        <w:spacing w:before="0" w:line="276" w:lineRule="auto"/>
        <w:ind w:left="136" w:firstLine="0"/>
        <w:rPr>
          <w:rFonts w:ascii="Times New Roman" w:hAnsi="Times New Roman" w:cs="Times New Roman"/>
          <w:color w:val="002060"/>
          <w:sz w:val="24"/>
          <w:szCs w:val="24"/>
        </w:rPr>
      </w:pPr>
    </w:p>
    <w:p w:rsidR="00FD3545" w:rsidRPr="00FD5CDB" w:rsidRDefault="00133410" w:rsidP="00A763E4">
      <w:pPr>
        <w:pStyle w:val="GvdeMetni"/>
        <w:spacing w:line="276" w:lineRule="auto"/>
        <w:ind w:left="136" w:right="136"/>
        <w:jc w:val="both"/>
        <w:rPr>
          <w:rFonts w:ascii="Times New Roman" w:hAnsi="Times New Roman" w:cs="Times New Roman"/>
        </w:rPr>
      </w:pPr>
      <w:r w:rsidRPr="00FD5CDB">
        <w:rPr>
          <w:rFonts w:ascii="Times New Roman" w:hAnsi="Times New Roman" w:cs="Times New Roman"/>
          <w:b/>
        </w:rPr>
        <w:t>Eylem Planı</w:t>
      </w:r>
      <w:r w:rsidRPr="00FD5CDB">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C83654" w:rsidRPr="00FD5CDB" w:rsidRDefault="00C83654" w:rsidP="00A763E4">
      <w:pPr>
        <w:pStyle w:val="GvdeMetni"/>
        <w:spacing w:line="276" w:lineRule="auto"/>
        <w:ind w:left="136" w:right="136"/>
        <w:jc w:val="both"/>
        <w:rPr>
          <w:rFonts w:ascii="Times New Roman" w:hAnsi="Times New Roman" w:cs="Times New Roman"/>
        </w:rPr>
      </w:pPr>
    </w:p>
    <w:p w:rsidR="00FD3545" w:rsidRPr="00FD5CDB" w:rsidRDefault="00133410" w:rsidP="00A763E4">
      <w:pPr>
        <w:pStyle w:val="GvdeMetni"/>
        <w:spacing w:line="276" w:lineRule="auto"/>
        <w:ind w:left="136" w:right="138"/>
        <w:jc w:val="both"/>
        <w:rPr>
          <w:rFonts w:ascii="Times New Roman" w:hAnsi="Times New Roman" w:cs="Times New Roman"/>
        </w:rPr>
      </w:pPr>
      <w:r w:rsidRPr="00FD5CDB">
        <w:rPr>
          <w:rFonts w:ascii="Times New Roman" w:hAnsi="Times New Roman" w:cs="Times New Roman"/>
          <w:b/>
        </w:rPr>
        <w:t>Faaliyet</w:t>
      </w:r>
      <w:r w:rsidRPr="00FD5CDB">
        <w:rPr>
          <w:rFonts w:ascii="Times New Roman" w:hAnsi="Times New Roman" w:cs="Times New Roman"/>
        </w:rPr>
        <w:t xml:space="preserve">: Belirli bir amaca ve hedefe yönelen, başlı başına bir bütünlük oluşturan, yönetilebilir ve </w:t>
      </w:r>
      <w:proofErr w:type="spellStart"/>
      <w:r w:rsidRPr="00FD5CDB">
        <w:rPr>
          <w:rFonts w:ascii="Times New Roman" w:hAnsi="Times New Roman" w:cs="Times New Roman"/>
        </w:rPr>
        <w:t>maliyetlendirilebilir</w:t>
      </w:r>
      <w:proofErr w:type="spellEnd"/>
      <w:r w:rsidRPr="00FD5CDB">
        <w:rPr>
          <w:rFonts w:ascii="Times New Roman" w:hAnsi="Times New Roman" w:cs="Times New Roman"/>
        </w:rPr>
        <w:t xml:space="preserve"> üretim veya</w:t>
      </w:r>
      <w:r w:rsidRPr="00FD5CDB">
        <w:rPr>
          <w:rFonts w:ascii="Times New Roman" w:hAnsi="Times New Roman" w:cs="Times New Roman"/>
          <w:spacing w:val="-5"/>
        </w:rPr>
        <w:t xml:space="preserve"> </w:t>
      </w:r>
      <w:r w:rsidRPr="00FD5CDB">
        <w:rPr>
          <w:rFonts w:ascii="Times New Roman" w:hAnsi="Times New Roman" w:cs="Times New Roman"/>
        </w:rPr>
        <w:t>hizmetlerdir.</w:t>
      </w:r>
    </w:p>
    <w:p w:rsidR="00C83654" w:rsidRPr="00FD5CDB" w:rsidRDefault="00C83654" w:rsidP="00A763E4">
      <w:pPr>
        <w:pStyle w:val="GvdeMetni"/>
        <w:spacing w:line="276" w:lineRule="auto"/>
        <w:ind w:left="136" w:right="138"/>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Hedef Kartı</w:t>
      </w:r>
      <w:r w:rsidRPr="00FD5CDB">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Performans Göstergesi</w:t>
      </w:r>
      <w:r w:rsidRPr="00FD5CDB">
        <w:rPr>
          <w:rFonts w:ascii="Times New Roman" w:hAnsi="Times New Roman" w:cs="Times New Roman"/>
        </w:rPr>
        <w:t>: Stratejik planda hedeflerin ölçülebilirliğini miktar ve zaman boyutuyla ifade eden araçlardır.</w:t>
      </w:r>
    </w:p>
    <w:p w:rsidR="00C83654" w:rsidRPr="00FD5CDB" w:rsidRDefault="00C83654" w:rsidP="00C83654">
      <w:pPr>
        <w:pStyle w:val="GvdeMetni"/>
        <w:spacing w:line="276" w:lineRule="auto"/>
        <w:ind w:right="132"/>
        <w:jc w:val="both"/>
        <w:rPr>
          <w:rFonts w:ascii="Times New Roman" w:hAnsi="Times New Roman" w:cs="Times New Roman"/>
        </w:rPr>
      </w:pPr>
    </w:p>
    <w:p w:rsidR="00FD3545" w:rsidRPr="00FD5CDB" w:rsidRDefault="00133410" w:rsidP="00A763E4">
      <w:pPr>
        <w:spacing w:line="276" w:lineRule="auto"/>
        <w:ind w:left="136" w:right="136"/>
        <w:jc w:val="both"/>
        <w:rPr>
          <w:rFonts w:ascii="Times New Roman" w:hAnsi="Times New Roman" w:cs="Times New Roman"/>
          <w:sz w:val="24"/>
          <w:szCs w:val="24"/>
        </w:rPr>
      </w:pPr>
      <w:r w:rsidRPr="00FD5CDB">
        <w:rPr>
          <w:rFonts w:ascii="Times New Roman" w:hAnsi="Times New Roman" w:cs="Times New Roman"/>
          <w:b/>
          <w:sz w:val="24"/>
          <w:szCs w:val="24"/>
        </w:rPr>
        <w:t>Stratejik Plan Değerlendirme Raporu</w:t>
      </w:r>
      <w:r w:rsidRPr="00FD5CDB">
        <w:rPr>
          <w:rFonts w:ascii="Times New Roman" w:hAnsi="Times New Roman" w:cs="Times New Roman"/>
          <w:sz w:val="24"/>
          <w:szCs w:val="24"/>
        </w:rPr>
        <w:t>: İzleme tabloları ile değerlendirme sorularının cevaplarını içeren ve her yıl Şubat ayının sonuna kadar hazırlanan rapordur.</w:t>
      </w:r>
    </w:p>
    <w:p w:rsidR="00C83654" w:rsidRPr="00FD5CDB" w:rsidRDefault="00C83654" w:rsidP="00A763E4">
      <w:pPr>
        <w:spacing w:line="276" w:lineRule="auto"/>
        <w:ind w:left="136" w:right="136"/>
        <w:jc w:val="both"/>
        <w:rPr>
          <w:rFonts w:ascii="Times New Roman" w:hAnsi="Times New Roman" w:cs="Times New Roman"/>
          <w:sz w:val="24"/>
          <w:szCs w:val="24"/>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Stratejik Plan Genelgesi</w:t>
      </w:r>
      <w:r w:rsidRPr="00FD5CDB">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C83654" w:rsidRPr="00031C07" w:rsidRDefault="00133410" w:rsidP="00031C07">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Üst Politika Belgeleri</w:t>
      </w:r>
      <w:r w:rsidRPr="00FD5CDB">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FD5CDB">
        <w:rPr>
          <w:rFonts w:ascii="Times New Roman" w:hAnsi="Times New Roman" w:cs="Times New Roman"/>
        </w:rPr>
        <w:t>sektörel</w:t>
      </w:r>
      <w:proofErr w:type="spellEnd"/>
      <w:r w:rsidRPr="00FD5CDB">
        <w:rPr>
          <w:rFonts w:ascii="Times New Roman" w:hAnsi="Times New Roman" w:cs="Times New Roman"/>
        </w:rPr>
        <w:t xml:space="preserve"> strateji belgeleridir.</w:t>
      </w: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Default="001C5978" w:rsidP="00F7477B">
      <w:pPr>
        <w:pStyle w:val="Balk1"/>
        <w:tabs>
          <w:tab w:val="left" w:pos="857"/>
        </w:tabs>
        <w:spacing w:before="0" w:line="276" w:lineRule="auto"/>
        <w:ind w:left="0" w:firstLine="0"/>
        <w:rPr>
          <w:rFonts w:ascii="Times New Roman" w:eastAsia="Calibri" w:hAnsi="Times New Roman" w:cs="Times New Roman"/>
          <w:bCs w:val="0"/>
          <w:sz w:val="24"/>
          <w:szCs w:val="24"/>
        </w:rPr>
      </w:pPr>
      <w:bookmarkStart w:id="2" w:name="_bookmark4"/>
      <w:bookmarkStart w:id="3" w:name="_bookmark5"/>
      <w:bookmarkStart w:id="4" w:name="_bookmark12"/>
      <w:bookmarkEnd w:id="2"/>
      <w:bookmarkEnd w:id="3"/>
      <w:bookmarkEnd w:id="4"/>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031C07" w:rsidRPr="00FD5CDB" w:rsidRDefault="00031C07" w:rsidP="00F7477B">
      <w:pPr>
        <w:pStyle w:val="Balk1"/>
        <w:tabs>
          <w:tab w:val="left" w:pos="857"/>
        </w:tabs>
        <w:spacing w:before="0" w:line="276" w:lineRule="auto"/>
        <w:ind w:left="0" w:firstLine="0"/>
        <w:rPr>
          <w:rFonts w:ascii="Times New Roman" w:hAnsi="Times New Roman" w:cs="Times New Roman"/>
          <w:color w:val="002060"/>
          <w:sz w:val="24"/>
          <w:szCs w:val="24"/>
        </w:rPr>
      </w:pPr>
    </w:p>
    <w:p w:rsidR="001C5978" w:rsidRPr="00FD5CDB" w:rsidRDefault="001C5978" w:rsidP="001C5978">
      <w:pPr>
        <w:pStyle w:val="Balk1"/>
        <w:spacing w:before="0" w:line="276" w:lineRule="auto"/>
        <w:ind w:left="0" w:firstLine="0"/>
        <w:rPr>
          <w:rFonts w:ascii="Times New Roman" w:hAnsi="Times New Roman" w:cs="Times New Roman"/>
          <w:color w:val="002060"/>
          <w:sz w:val="24"/>
          <w:szCs w:val="24"/>
        </w:rPr>
      </w:pPr>
      <w:r w:rsidRPr="00FD5CDB">
        <w:rPr>
          <w:rFonts w:ascii="Times New Roman" w:hAnsi="Times New Roman" w:cs="Times New Roman"/>
          <w:noProof/>
          <w:color w:val="002060"/>
          <w:sz w:val="24"/>
          <w:szCs w:val="24"/>
          <w:lang w:bidi="ar-SA"/>
        </w:rPr>
        <w:drawing>
          <wp:inline distT="0" distB="0" distL="0" distR="0">
            <wp:extent cx="5937250" cy="452216"/>
            <wp:effectExtent l="95250" t="76200" r="0"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419F4" w:rsidRPr="00FD5CDB" w:rsidRDefault="00B60C3C" w:rsidP="004419F4">
      <w:pPr>
        <w:pStyle w:val="GvdeMetni"/>
        <w:spacing w:line="276" w:lineRule="auto"/>
        <w:ind w:left="136" w:firstLine="584"/>
        <w:jc w:val="both"/>
        <w:rPr>
          <w:rFonts w:ascii="Times New Roman" w:hAnsi="Times New Roman" w:cs="Times New Roman"/>
        </w:rPr>
      </w:pPr>
      <w:r>
        <w:rPr>
          <w:rFonts w:ascii="Times New Roman" w:hAnsi="Times New Roman" w:cs="Times New Roman"/>
        </w:rPr>
        <w:t>Acarlar Fatih Sultan Mehmet</w:t>
      </w:r>
      <w:r w:rsidR="004419F4" w:rsidRPr="00FD5CDB">
        <w:rPr>
          <w:rFonts w:ascii="Times New Roman" w:hAnsi="Times New Roman" w:cs="Times New Roman"/>
        </w:rPr>
        <w:t xml:space="preserve"> İlkokulunun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 Milli Eğitim Müdürlüğünün düzenlediği eğitim ve bilgilendirme toplantısına katılmıştır. </w:t>
      </w:r>
      <w:proofErr w:type="gramStart"/>
      <w:r w:rsidR="004419F4"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004419F4" w:rsidRPr="00FD5CDB">
        <w:rPr>
          <w:rFonts w:ascii="Times New Roman" w:hAnsi="Times New Roman" w:cs="Times New Roman"/>
          <w:color w:val="000000" w:themeColor="text1"/>
        </w:rPr>
        <w:t xml:space="preserve">Belgeleri Analizi ve Paydaş Analizi” gerçekleştirilmiştir. </w:t>
      </w:r>
      <w:proofErr w:type="gramEnd"/>
      <w:r w:rsidR="004419F4" w:rsidRPr="00FD5CDB">
        <w:rPr>
          <w:rFonts w:ascii="Times New Roman" w:hAnsi="Times New Roman" w:cs="Times New Roman"/>
          <w:color w:val="000000" w:themeColor="text1"/>
        </w:rPr>
        <w:t>Paydaş Analizi kapsamında paydaş görüşlerinin alınabilmesi için Aydı</w:t>
      </w:r>
      <w:r>
        <w:rPr>
          <w:rFonts w:ascii="Times New Roman" w:hAnsi="Times New Roman" w:cs="Times New Roman"/>
          <w:color w:val="000000" w:themeColor="text1"/>
        </w:rPr>
        <w:t xml:space="preserve">n İl Milli Eğitim Müdürlüğünün </w:t>
      </w:r>
      <w:r w:rsidR="004419F4" w:rsidRPr="00FD5CDB">
        <w:rPr>
          <w:rFonts w:ascii="Times New Roman" w:hAnsi="Times New Roman" w:cs="Times New Roman"/>
          <w:color w:val="000000" w:themeColor="text1"/>
        </w:rPr>
        <w:t>paydaş anketi örneklenerek ve uyarlanarak öğrenci, öğretmen, personel, yönetici ve velilerden oluşan paydaşlarımıza, “</w:t>
      </w:r>
      <w:r>
        <w:rPr>
          <w:rFonts w:ascii="Times New Roman" w:hAnsi="Times New Roman" w:cs="Times New Roman"/>
          <w:color w:val="000000" w:themeColor="text1"/>
        </w:rPr>
        <w:t>Acarlar Fatih Sultan Mehmet</w:t>
      </w:r>
      <w:r w:rsidR="004419F4" w:rsidRPr="00FD5CDB">
        <w:rPr>
          <w:rFonts w:ascii="Times New Roman" w:hAnsi="Times New Roman" w:cs="Times New Roman"/>
          <w:color w:val="000000" w:themeColor="text1"/>
        </w:rPr>
        <w:t xml:space="preserve"> İlkokulu 2019-2023 Stratejik Planı Paydaş Anketi” uygulan</w:t>
      </w:r>
      <w:r>
        <w:rPr>
          <w:rFonts w:ascii="Times New Roman" w:hAnsi="Times New Roman" w:cs="Times New Roman"/>
          <w:color w:val="000000" w:themeColor="text1"/>
        </w:rPr>
        <w:t>mıştır. Anketlere 115 öğrenci, 21</w:t>
      </w:r>
      <w:r w:rsidR="004419F4" w:rsidRPr="00FD5CDB">
        <w:rPr>
          <w:rFonts w:ascii="Times New Roman" w:hAnsi="Times New Roman" w:cs="Times New Roman"/>
          <w:color w:val="000000" w:themeColor="text1"/>
        </w:rPr>
        <w:t xml:space="preserve"> öğretme</w:t>
      </w:r>
      <w:r>
        <w:rPr>
          <w:rFonts w:ascii="Times New Roman" w:hAnsi="Times New Roman" w:cs="Times New Roman"/>
          <w:color w:val="000000" w:themeColor="text1"/>
        </w:rPr>
        <w:t>n, 2 personel, 2 yönetici ve 167 veli olmak üzere toplam 307</w:t>
      </w:r>
      <w:r w:rsidR="004419F4" w:rsidRPr="00FD5CDB">
        <w:rPr>
          <w:rFonts w:ascii="Times New Roman" w:hAnsi="Times New Roman" w:cs="Times New Roman"/>
          <w:color w:val="000000" w:themeColor="text1"/>
        </w:rPr>
        <w:t xml:space="preserve"> paydaşımız katılmıştır. İncirliova İlçe Milli Eğitim Müdürü başta olmak </w:t>
      </w:r>
      <w:r w:rsidR="0049701F">
        <w:rPr>
          <w:rFonts w:ascii="Times New Roman" w:hAnsi="Times New Roman" w:cs="Times New Roman"/>
          <w:color w:val="000000" w:themeColor="text1"/>
        </w:rPr>
        <w:t xml:space="preserve">Acarlar Mahallesindeki </w:t>
      </w:r>
      <w:r w:rsidR="004419F4" w:rsidRPr="00FD5CDB">
        <w:rPr>
          <w:rFonts w:ascii="Times New Roman" w:hAnsi="Times New Roman" w:cs="Times New Roman"/>
          <w:color w:val="000000" w:themeColor="text1"/>
        </w:rPr>
        <w:t xml:space="preserve">diğer okul ve kurumların yönetici ve öğretmenleri, </w:t>
      </w:r>
      <w:r w:rsidR="0049701F">
        <w:rPr>
          <w:rFonts w:ascii="Times New Roman" w:hAnsi="Times New Roman" w:cs="Times New Roman"/>
          <w:color w:val="000000" w:themeColor="text1"/>
        </w:rPr>
        <w:t xml:space="preserve">esnaf ve sanatkârlarla </w:t>
      </w:r>
      <w:r w:rsidR="004419F4" w:rsidRPr="00FD5CDB">
        <w:rPr>
          <w:rFonts w:ascii="Times New Roman" w:hAnsi="Times New Roman" w:cs="Times New Roman"/>
          <w:color w:val="000000" w:themeColor="text1"/>
        </w:rPr>
        <w:t>yüz yüze görüşmeler, mülakat, toplantı gerçekleştirilerek, dilek ve önerileri alınmıştır. Paydaş Analizi çalışmalarının ardından “Kurum İçi Analiz, GZFT Analizi” çalışmaları yapılmış, “Tespit ve İhtiyaçlar” belirlenmiştir.</w:t>
      </w:r>
      <w:r w:rsidR="004419F4"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işlemlerinin ardından İncirliova İlçe Milli Eğitim Müdürlüğü tarafından onaylanan planımız, okulumuzun resmi internet sitesinde kamuoyu ile paylaşılmıştır.</w:t>
      </w: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EA314E" w:rsidRDefault="00EA314E" w:rsidP="00EA314E">
      <w:pPr>
        <w:pStyle w:val="GvdeMetni"/>
        <w:spacing w:line="276" w:lineRule="auto"/>
        <w:jc w:val="both"/>
        <w:rPr>
          <w:rFonts w:ascii="Times New Roman" w:hAnsi="Times New Roman" w:cs="Times New Roman"/>
        </w:rPr>
        <w:sectPr w:rsidR="00EA314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3C64FE" w:rsidRPr="00FD5CDB" w:rsidRDefault="003C64FE" w:rsidP="00F7477B">
      <w:pPr>
        <w:pStyle w:val="Balk1"/>
        <w:tabs>
          <w:tab w:val="left" w:pos="857"/>
        </w:tabs>
        <w:spacing w:before="0" w:line="276" w:lineRule="auto"/>
        <w:ind w:left="0" w:firstLine="0"/>
        <w:jc w:val="left"/>
        <w:rPr>
          <w:rFonts w:ascii="Times New Roman" w:hAnsi="Times New Roman" w:cs="Times New Roman"/>
          <w:sz w:val="24"/>
          <w:szCs w:val="24"/>
        </w:rPr>
      </w:pPr>
    </w:p>
    <w:p w:rsidR="001C5978" w:rsidRPr="00FD5CDB" w:rsidRDefault="001C5978" w:rsidP="001C5978">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drawing>
          <wp:inline distT="0" distB="0" distL="0" distR="0">
            <wp:extent cx="4981575" cy="476250"/>
            <wp:effectExtent l="152400" t="1143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C5978" w:rsidRPr="00FD5CDB" w:rsidRDefault="004419F4" w:rsidP="005F1C20">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bookmarkStart w:id="5" w:name="_bookmark13"/>
      <w:bookmarkEnd w:id="5"/>
    </w:p>
    <w:p w:rsidR="001C5978" w:rsidRPr="00FD5CDB" w:rsidRDefault="001C5978" w:rsidP="001C5978">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extent cx="2452577" cy="449712"/>
            <wp:effectExtent l="152400" t="57150" r="157273" b="26538"/>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C5978" w:rsidRPr="00FD5CDB" w:rsidRDefault="004419F4" w:rsidP="00465296">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sidR="003C64FE" w:rsidRPr="00FD5CDB">
        <w:rPr>
          <w:rFonts w:ascii="Times New Roman" w:hAnsi="Times New Roman" w:cs="Times New Roman"/>
          <w:b w:val="0"/>
        </w:rPr>
        <w:t>;</w:t>
      </w:r>
      <w:r w:rsidRPr="00FD5CDB">
        <w:rPr>
          <w:rFonts w:ascii="Times New Roman" w:hAnsi="Times New Roman" w:cs="Times New Roman"/>
          <w:b w:val="0"/>
        </w:rPr>
        <w:t xml:space="preserve"> Okul Müdürü, 1 Müdür Yardımcısı, Okul Aile Birliği Başkanı, 1 Okul Aile Birliği Yönetim Kurulu Üyesi ve 1 gönüllü öğretmen olmak üzere toplam 5 kişiden oluşmaktadır.</w:t>
      </w:r>
    </w:p>
    <w:p w:rsidR="001C5978" w:rsidRPr="00FD5CDB" w:rsidRDefault="001C5978" w:rsidP="001C5978">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extent cx="2856614" cy="438608"/>
            <wp:effectExtent l="152400" t="76200" r="153286" b="18592"/>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419F4" w:rsidRPr="00A00791" w:rsidRDefault="004419F4" w:rsidP="00465296">
      <w:pPr>
        <w:pStyle w:val="GvdeMetni"/>
        <w:tabs>
          <w:tab w:val="left" w:pos="851"/>
        </w:tabs>
        <w:spacing w:line="276" w:lineRule="auto"/>
        <w:ind w:left="136"/>
        <w:jc w:val="both"/>
        <w:rPr>
          <w:rFonts w:ascii="Times New Roman" w:hAnsi="Times New Roman" w:cs="Times New Roman"/>
          <w:color w:val="000000" w:themeColor="text1"/>
        </w:rPr>
      </w:pPr>
      <w:r w:rsidRPr="00A00791">
        <w:rPr>
          <w:rFonts w:ascii="Times New Roman" w:hAnsi="Times New Roman" w:cs="Times New Roman"/>
          <w:color w:val="000000" w:themeColor="text1"/>
        </w:rPr>
        <w:tab/>
        <w:t xml:space="preserve">Okulumuz Stratejik Plan Hazırlama Ekibi; okulumuzda 1 müdür yardımcısı bulunduğundan, Müdür Yardımcısı yerine 1 başkan,  </w:t>
      </w:r>
      <w:r w:rsidR="000C21B1">
        <w:rPr>
          <w:rFonts w:ascii="Times New Roman" w:hAnsi="Times New Roman" w:cs="Times New Roman"/>
          <w:color w:val="000000" w:themeColor="text1"/>
        </w:rPr>
        <w:t>5</w:t>
      </w:r>
      <w:r w:rsidR="00A00791" w:rsidRPr="00A00791">
        <w:rPr>
          <w:rFonts w:ascii="Times New Roman" w:hAnsi="Times New Roman" w:cs="Times New Roman"/>
          <w:color w:val="000000" w:themeColor="text1"/>
        </w:rPr>
        <w:t xml:space="preserve"> öğretmen üye ile 1</w:t>
      </w:r>
      <w:r w:rsidR="000C21B1">
        <w:rPr>
          <w:rFonts w:ascii="Times New Roman" w:hAnsi="Times New Roman" w:cs="Times New Roman"/>
          <w:color w:val="000000" w:themeColor="text1"/>
        </w:rPr>
        <w:t xml:space="preserve"> veli üye olmak üzere toplam 7</w:t>
      </w:r>
      <w:r w:rsidRPr="00A00791">
        <w:rPr>
          <w:rFonts w:ascii="Times New Roman" w:hAnsi="Times New Roman" w:cs="Times New Roman"/>
          <w:color w:val="000000" w:themeColor="text1"/>
        </w:rPr>
        <w:t xml:space="preserve"> kişiden oluşmaktadır. </w:t>
      </w:r>
    </w:p>
    <w:p w:rsidR="00465296" w:rsidRPr="00FD5CDB" w:rsidRDefault="00465296" w:rsidP="00465296">
      <w:pPr>
        <w:pStyle w:val="GvdeMetni"/>
        <w:tabs>
          <w:tab w:val="left" w:pos="851"/>
        </w:tabs>
        <w:spacing w:line="276" w:lineRule="auto"/>
        <w:ind w:left="136"/>
        <w:jc w:val="both"/>
        <w:rPr>
          <w:rFonts w:ascii="Times New Roman" w:hAnsi="Times New Roman" w:cs="Times New Roman"/>
        </w:rPr>
      </w:pPr>
    </w:p>
    <w:p w:rsidR="005F1C20" w:rsidRPr="002E411C" w:rsidRDefault="004419F4" w:rsidP="005F1C20">
      <w:pPr>
        <w:pStyle w:val="GvdeMetni"/>
        <w:spacing w:line="276" w:lineRule="auto"/>
        <w:ind w:left="136"/>
        <w:jc w:val="both"/>
        <w:rPr>
          <w:rFonts w:ascii="Times New Roman" w:hAnsi="Times New Roman" w:cs="Times New Roman"/>
          <w:b/>
          <w:color w:val="000000" w:themeColor="text1"/>
          <w:sz w:val="20"/>
        </w:rPr>
      </w:pPr>
      <w:r w:rsidRPr="002E411C">
        <w:rPr>
          <w:rFonts w:ascii="Times New Roman" w:hAnsi="Times New Roman" w:cs="Times New Roman"/>
          <w:b/>
          <w:color w:val="000000" w:themeColor="text1"/>
          <w:sz w:val="20"/>
        </w:rPr>
        <w:t xml:space="preserve">Şekil 1. </w:t>
      </w:r>
      <w:r w:rsidR="009171D0" w:rsidRPr="002E411C">
        <w:rPr>
          <w:rFonts w:ascii="Times New Roman" w:hAnsi="Times New Roman" w:cs="Times New Roman"/>
          <w:b/>
          <w:color w:val="000000" w:themeColor="text1"/>
          <w:sz w:val="20"/>
        </w:rPr>
        <w:t>Acarlar Fatih Sultan Mehmet</w:t>
      </w:r>
      <w:r w:rsidR="00D34A67" w:rsidRPr="002E411C">
        <w:rPr>
          <w:rFonts w:ascii="Times New Roman" w:hAnsi="Times New Roman" w:cs="Times New Roman"/>
          <w:b/>
          <w:color w:val="000000" w:themeColor="text1"/>
          <w:sz w:val="20"/>
        </w:rPr>
        <w:t xml:space="preserve"> İlkokulu </w:t>
      </w:r>
      <w:r w:rsidR="009171D0" w:rsidRPr="002E411C">
        <w:rPr>
          <w:rFonts w:ascii="Times New Roman" w:hAnsi="Times New Roman" w:cs="Times New Roman"/>
          <w:b/>
          <w:color w:val="000000" w:themeColor="text1"/>
          <w:sz w:val="20"/>
        </w:rPr>
        <w:t>Stratejik Plan Hazırlama Modeli</w:t>
      </w:r>
    </w:p>
    <w:p w:rsidR="002E411C" w:rsidRPr="00FD5CDB" w:rsidRDefault="002E411C" w:rsidP="005F1C20">
      <w:pPr>
        <w:pStyle w:val="GvdeMetni"/>
        <w:spacing w:line="276" w:lineRule="auto"/>
        <w:ind w:left="136"/>
        <w:jc w:val="both"/>
        <w:rPr>
          <w:rFonts w:ascii="Times New Roman" w:hAnsi="Times New Roman" w:cs="Times New Roman"/>
          <w:b/>
          <w:color w:val="000000" w:themeColor="text1"/>
        </w:rPr>
      </w:pPr>
    </w:p>
    <w:p w:rsidR="004419F4" w:rsidRDefault="00D34A67" w:rsidP="00944ACC">
      <w:pPr>
        <w:pStyle w:val="GvdeMetni"/>
        <w:spacing w:line="276" w:lineRule="auto"/>
        <w:jc w:val="center"/>
        <w:rPr>
          <w:rFonts w:ascii="Times New Roman" w:hAnsi="Times New Roman" w:cs="Times New Roman"/>
        </w:rPr>
      </w:pPr>
      <w:r w:rsidRPr="00FD5CDB">
        <w:rPr>
          <w:noProof/>
          <w:lang w:bidi="ar-SA"/>
        </w:rPr>
        <w:drawing>
          <wp:inline distT="0" distB="0" distL="0" distR="0">
            <wp:extent cx="4933283" cy="4231758"/>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srcRect l="29370" t="21332" r="29973" b="7338"/>
                    <a:stretch/>
                  </pic:blipFill>
                  <pic:spPr bwMode="auto">
                    <a:xfrm>
                      <a:off x="0" y="0"/>
                      <a:ext cx="4938261" cy="42360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0D9E" w:rsidRDefault="001D0D9E" w:rsidP="003725F8">
      <w:pPr>
        <w:pStyle w:val="GvdeMetni"/>
        <w:spacing w:line="276" w:lineRule="auto"/>
        <w:rPr>
          <w:rFonts w:ascii="Times New Roman" w:hAnsi="Times New Roman" w:cs="Times New Roman"/>
          <w:b/>
          <w:bCs/>
        </w:rPr>
      </w:pPr>
    </w:p>
    <w:p w:rsidR="001D0D9E" w:rsidRPr="00944ACC" w:rsidRDefault="001D0D9E" w:rsidP="00944ACC">
      <w:pPr>
        <w:pStyle w:val="GvdeMetni"/>
        <w:spacing w:line="276" w:lineRule="auto"/>
        <w:jc w:val="center"/>
        <w:rPr>
          <w:rFonts w:ascii="Times New Roman" w:hAnsi="Times New Roman" w:cs="Times New Roman"/>
        </w:rPr>
      </w:pPr>
      <w:r w:rsidRPr="001D0D9E">
        <w:rPr>
          <w:rFonts w:ascii="Times New Roman" w:hAnsi="Times New Roman" w:cs="Times New Roman"/>
          <w:b/>
          <w:bCs/>
          <w:noProof/>
          <w:lang w:bidi="ar-SA"/>
        </w:rPr>
        <w:lastRenderedPageBreak/>
        <w:drawing>
          <wp:inline distT="0" distB="0" distL="0" distR="0">
            <wp:extent cx="3441405" cy="449713"/>
            <wp:effectExtent l="152400" t="57150" r="159045" b="26537"/>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C5978" w:rsidRPr="00FD5CDB" w:rsidRDefault="001C5978" w:rsidP="001C597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extent cx="1729563" cy="377958"/>
            <wp:effectExtent l="152400" t="95250" r="156387" b="60192"/>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C5978" w:rsidRPr="00FD5CDB" w:rsidRDefault="001C5978" w:rsidP="001C5978">
      <w:pPr>
        <w:pStyle w:val="GvdeMetni"/>
        <w:spacing w:line="276" w:lineRule="auto"/>
        <w:rPr>
          <w:rFonts w:ascii="Times New Roman" w:hAnsi="Times New Roman" w:cs="Times New Roman"/>
          <w:b/>
        </w:rPr>
      </w:pPr>
    </w:p>
    <w:p w:rsidR="00532D51" w:rsidRPr="00167832" w:rsidRDefault="00532D51" w:rsidP="00532D51">
      <w:pPr>
        <w:pStyle w:val="style5"/>
        <w:spacing w:before="0" w:beforeAutospacing="0" w:after="0"/>
        <w:ind w:firstLine="709"/>
        <w:jc w:val="both"/>
      </w:pPr>
      <w:r w:rsidRPr="00167832">
        <w:t xml:space="preserve">Okulumuz Milli Eğitim Bakanlığı ve Acarlar Belediyesi ortak girişimi ile iki kat planlı ve projeli olarak yapılmış olup 26.06.1995 tarihinde eğitim öğretime açılmıştır. 2005 yılı yaz tatilinde genel tadilattan geçmiş, kalorifer tesisatı kurulmuş, çatısı yenilenmiş, tüm pencereleri ısı camlı </w:t>
      </w:r>
      <w:r>
        <w:t>yapılmış, çevre duvarı yapılmıştır</w:t>
      </w:r>
      <w:r w:rsidRPr="00167832">
        <w:t xml:space="preserve">. 2012–2013 eğitim öğretim yılına hazır olacak şekilde ciddi bir tadilattan geçirilerek eski görünümüne göre son derece modernize hale getirilmiştir. Okul bahçesi büyük oranda düzenlenmiş, fiziksel açıdan tam bir eğitim yuvası görünümünü kazanmıştır. Okulumuzun kurulduğu ilk günden bu yana sosyal ve teknik açıdan ciddi sayılabilecek değişimler olmuştur. Yöre halkının yüzde doksana yakın bir kısmı tarım ve tarım ürünlerini pazarlama işi ile uğraştığından küçük yaşta evlenmeler ve devamsızlık olayı hat safhada idi. Bu güne gelindiğinde okulumuzdaki devamsızlık oranı bir hayli düşmüş, velilerin eğitim faaliyetlere katılımı artmıştır. Her ne kadar istenilen seviyede olmasa da okulumuzda yürütülen eğitim-öğretim faaliyetleri tarihsel süreç içerisinde önemli ilerleme göstermiştir. </w:t>
      </w:r>
    </w:p>
    <w:p w:rsidR="00532D51" w:rsidRPr="009C2760" w:rsidRDefault="00532D51" w:rsidP="00532D51">
      <w:pPr>
        <w:pStyle w:val="style5"/>
        <w:spacing w:before="0" w:beforeAutospacing="0" w:after="0"/>
        <w:ind w:firstLine="709"/>
        <w:jc w:val="both"/>
      </w:pPr>
      <w:r w:rsidRPr="00167832">
        <w:t xml:space="preserve">Okulumuzda halen bir Müdür, 1 Müdür Yardımcısı, </w:t>
      </w:r>
      <w:r>
        <w:t>14</w:t>
      </w:r>
      <w:r w:rsidRPr="00167832">
        <w:t xml:space="preserve"> sınıf öğret</w:t>
      </w:r>
      <w:r>
        <w:t>meni, 2 okul öncesi öğretmeni, 1</w:t>
      </w:r>
      <w:r w:rsidRPr="00167832">
        <w:t xml:space="preserve"> İngilizce öğret</w:t>
      </w:r>
      <w:r>
        <w:t>meni,</w:t>
      </w:r>
      <w:r w:rsidR="000C21B1">
        <w:t xml:space="preserve"> </w:t>
      </w:r>
      <w:r>
        <w:t>2</w:t>
      </w:r>
      <w:r w:rsidRPr="00167832">
        <w:t xml:space="preserve"> Rehber Öğretmen, Ücretli Din Dersi Öğretmeni görev yapmaktadır. Bu gün itibari ile 5</w:t>
      </w:r>
      <w:r>
        <w:t>48</w:t>
      </w:r>
      <w:r w:rsidRPr="00167832">
        <w:t xml:space="preserve"> öğrenci ile eğitim öğretime devam etmektedir.</w:t>
      </w:r>
    </w:p>
    <w:p w:rsidR="00F7477B" w:rsidRPr="00FD5CDB" w:rsidRDefault="00F7477B" w:rsidP="00F93CD9">
      <w:pPr>
        <w:tabs>
          <w:tab w:val="num" w:pos="360"/>
        </w:tabs>
        <w:spacing w:line="276" w:lineRule="auto"/>
        <w:ind w:left="136"/>
        <w:jc w:val="both"/>
        <w:rPr>
          <w:rFonts w:ascii="Times New Roman" w:hAnsi="Times New Roman" w:cs="Times New Roman"/>
          <w:sz w:val="24"/>
        </w:rPr>
      </w:pPr>
    </w:p>
    <w:p w:rsidR="001C5978" w:rsidRPr="00FD5CDB" w:rsidRDefault="001C5978" w:rsidP="00F7477B">
      <w:pPr>
        <w:spacing w:line="276" w:lineRule="auto"/>
        <w:jc w:val="both"/>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3994298" cy="438593"/>
            <wp:effectExtent l="152400" t="114300" r="158602" b="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1C5978" w:rsidRDefault="00317C92" w:rsidP="004433BC">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Acarlar Fatih Sultan Mehmet İlkokulu</w:t>
      </w:r>
      <w:r w:rsidR="00F93CD9" w:rsidRPr="00FD5CDB">
        <w:rPr>
          <w:rFonts w:ascii="Times New Roman" w:hAnsi="Times New Roman" w:cs="Times New Roman"/>
          <w:b w:val="0"/>
          <w:color w:val="000000" w:themeColor="text1"/>
          <w:sz w:val="24"/>
          <w:szCs w:val="24"/>
        </w:rPr>
        <w:t xml:space="preserve"> 2015-2019 Stratejik Planı, 18 Eylül 2018 tarihli ve 2018/16 sayılı Genelge yayımlanana </w:t>
      </w:r>
      <w:r w:rsidR="004B24BB" w:rsidRPr="00FD5CDB">
        <w:rPr>
          <w:rFonts w:ascii="Times New Roman" w:hAnsi="Times New Roman" w:cs="Times New Roman"/>
          <w:b w:val="0"/>
          <w:color w:val="000000" w:themeColor="text1"/>
          <w:sz w:val="24"/>
          <w:szCs w:val="24"/>
        </w:rPr>
        <w:t xml:space="preserve">4 yıl boyunca uygulanmış, </w:t>
      </w:r>
      <w:r>
        <w:rPr>
          <w:rFonts w:ascii="Times New Roman" w:hAnsi="Times New Roman" w:cs="Times New Roman"/>
          <w:b w:val="0"/>
          <w:color w:val="000000" w:themeColor="text1"/>
          <w:sz w:val="24"/>
          <w:szCs w:val="24"/>
        </w:rPr>
        <w:t xml:space="preserve">bu tarihten itibaren yeni plan hazırlık çalışmaları başlamıştır. Önceki planımızda yer verdiğimiz hedeflerin çoğunluğuna ulaşılmıştır. Ancak devamsızlık yapan öğrenci oranlarının azaltılması ile ilgili göstergelerimizde beklenilen düzeye henüz ulaşılamamıştır. </w:t>
      </w:r>
      <w:r w:rsidR="00B964CC">
        <w:rPr>
          <w:rFonts w:ascii="Times New Roman" w:hAnsi="Times New Roman" w:cs="Times New Roman"/>
          <w:b w:val="0"/>
          <w:color w:val="000000" w:themeColor="text1"/>
          <w:sz w:val="24"/>
          <w:szCs w:val="24"/>
        </w:rPr>
        <w:t xml:space="preserve">Devamsızlık yapan öğrencilerin velilerine yönelik caydırıcı yaptırımlar bulunmaması, devamsızlık oranlarının istenilen seviyeye gerilememesindeki en büyük etkendir. </w:t>
      </w:r>
      <w:r>
        <w:rPr>
          <w:rFonts w:ascii="Times New Roman" w:hAnsi="Times New Roman" w:cs="Times New Roman"/>
          <w:b w:val="0"/>
          <w:color w:val="000000" w:themeColor="text1"/>
          <w:sz w:val="24"/>
          <w:szCs w:val="24"/>
        </w:rPr>
        <w:t xml:space="preserve">2019-2023 Stratejik Planımızda öğrenci devamsızlığı ile ilgili çalışmalara ağırlıklı olarak yer verilecektir. </w:t>
      </w: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0C21B1" w:rsidRDefault="000C21B1" w:rsidP="004433BC">
      <w:pPr>
        <w:pStyle w:val="Balk2"/>
        <w:spacing w:before="1"/>
        <w:ind w:left="142" w:firstLine="567"/>
        <w:jc w:val="both"/>
        <w:rPr>
          <w:rFonts w:ascii="Times New Roman" w:hAnsi="Times New Roman" w:cs="Times New Roman"/>
          <w:b w:val="0"/>
          <w:color w:val="000000" w:themeColor="text1"/>
          <w:sz w:val="24"/>
          <w:szCs w:val="24"/>
        </w:rPr>
      </w:pPr>
    </w:p>
    <w:p w:rsidR="002D1C57" w:rsidRPr="00FD5CDB" w:rsidRDefault="002D1C57" w:rsidP="004433BC">
      <w:pPr>
        <w:pStyle w:val="Balk2"/>
        <w:spacing w:before="1"/>
        <w:ind w:left="142" w:firstLine="567"/>
        <w:jc w:val="both"/>
        <w:rPr>
          <w:rFonts w:ascii="Times New Roman" w:hAnsi="Times New Roman" w:cs="Times New Roman"/>
          <w:b w:val="0"/>
          <w:color w:val="000000" w:themeColor="text1"/>
          <w:sz w:val="24"/>
          <w:szCs w:val="24"/>
        </w:rPr>
      </w:pPr>
    </w:p>
    <w:p w:rsidR="00967EC6" w:rsidRPr="00FD5CDB" w:rsidRDefault="001C5978" w:rsidP="001C597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lastRenderedPageBreak/>
        <w:drawing>
          <wp:inline distT="0" distB="0" distL="0" distR="0">
            <wp:extent cx="1559442" cy="438593"/>
            <wp:effectExtent l="152400" t="114300" r="155058" b="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1C5978" w:rsidRPr="00FD5CDB" w:rsidRDefault="001C5978" w:rsidP="001C5978">
      <w:pPr>
        <w:pStyle w:val="Balk3"/>
        <w:jc w:val="both"/>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1 Mevzuat Analizi</w:t>
      </w:r>
    </w:p>
    <w:p w:rsidR="001C5978" w:rsidRPr="00FD5CDB" w:rsidRDefault="001C5978" w:rsidP="001C5978">
      <w:pPr>
        <w:pStyle w:val="GvdeMetni"/>
        <w:spacing w:before="10"/>
        <w:rPr>
          <w:rFonts w:ascii="Times New Roman" w:hAnsi="Times New Roman" w:cs="Times New Roman"/>
          <w:b/>
        </w:rPr>
      </w:pPr>
    </w:p>
    <w:tbl>
      <w:tblPr>
        <w:tblStyle w:val="AkKlavuz-Vurgu12"/>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1C5978" w:rsidRPr="00FD5CDB" w:rsidTr="004433BC">
        <w:trPr>
          <w:cnfStyle w:val="100000000000"/>
          <w:trHeight w:val="152"/>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107"/>
              <w:rPr>
                <w:rFonts w:ascii="Times New Roman" w:hAnsi="Times New Roman" w:cs="Times New Roman"/>
                <w:szCs w:val="24"/>
              </w:rPr>
            </w:pPr>
            <w:r w:rsidRPr="00FD5CDB">
              <w:rPr>
                <w:rFonts w:ascii="Times New Roman" w:hAnsi="Times New Roman" w:cs="Times New Roman"/>
                <w:color w:val="FFFFFF"/>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34"/>
              <w:rPr>
                <w:rFonts w:ascii="Times New Roman" w:hAnsi="Times New Roman" w:cs="Times New Roman"/>
                <w:szCs w:val="24"/>
              </w:rPr>
            </w:pPr>
            <w:r w:rsidRPr="00FD5CDB">
              <w:rPr>
                <w:rFonts w:ascii="Times New Roman" w:hAnsi="Times New Roman" w:cs="Times New Roman"/>
                <w:color w:val="FFFFFF"/>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283" w:right="141"/>
              <w:cnfStyle w:val="100000000000"/>
              <w:rPr>
                <w:rFonts w:ascii="Times New Roman" w:hAnsi="Times New Roman" w:cs="Times New Roman"/>
                <w:szCs w:val="24"/>
              </w:rPr>
            </w:pPr>
            <w:r w:rsidRPr="00FD5CDB">
              <w:rPr>
                <w:rFonts w:ascii="Times New Roman" w:hAnsi="Times New Roman" w:cs="Times New Roman"/>
                <w:color w:val="FFFFFF"/>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45"/>
              <w:rPr>
                <w:rFonts w:ascii="Times New Roman" w:hAnsi="Times New Roman" w:cs="Times New Roman"/>
                <w:szCs w:val="24"/>
              </w:rPr>
            </w:pPr>
            <w:r w:rsidRPr="00FD5CDB">
              <w:rPr>
                <w:rFonts w:ascii="Times New Roman" w:hAnsi="Times New Roman" w:cs="Times New Roman"/>
                <w:color w:val="FFFFFF"/>
                <w:szCs w:val="24"/>
              </w:rPr>
              <w:t>İhtiyaçlar</w:t>
            </w:r>
          </w:p>
        </w:tc>
      </w:tr>
      <w:tr w:rsidR="001C5978" w:rsidRPr="00FD5CDB" w:rsidTr="00DE7E22">
        <w:trPr>
          <w:cnfStyle w:val="010000000000"/>
          <w:trHeight w:val="427"/>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Okulumuz</w:t>
            </w:r>
            <w:r w:rsidR="001C5978" w:rsidRPr="00FD5CDB">
              <w:rPr>
                <w:rFonts w:ascii="Times New Roman" w:hAnsi="Times New Roman" w:cs="Times New Roman"/>
                <w:b w:val="0"/>
                <w:sz w:val="18"/>
                <w:szCs w:val="24"/>
              </w:rPr>
              <w:t xml:space="preserve"> “Dayanak” başlığı altında sıralanan Kanun, Kanun Hükmünde Kararname, Tüzük, Genelge ve Yönetmeliklerdeki ilgili hükümleri yerine getirme</w:t>
            </w:r>
            <w:r w:rsidRPr="00FD5CDB">
              <w:rPr>
                <w:rFonts w:ascii="Times New Roman" w:hAnsi="Times New Roman" w:cs="Times New Roman"/>
                <w:b w:val="0"/>
                <w:sz w:val="18"/>
                <w:szCs w:val="24"/>
              </w:rPr>
              <w:t>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 “E</w:t>
            </w:r>
            <w:r w:rsidR="001C5978" w:rsidRPr="00FD5CDB">
              <w:rPr>
                <w:rFonts w:ascii="Times New Roman" w:hAnsi="Times New Roman" w:cs="Times New Roman"/>
                <w:b w:val="0"/>
                <w:sz w:val="18"/>
                <w:szCs w:val="24"/>
              </w:rPr>
              <w:t>ğitim-öğretim hizmetleri, insan kaynakları</w:t>
            </w:r>
            <w:r w:rsidRPr="00FD5CDB">
              <w:rPr>
                <w:rFonts w:ascii="Times New Roman" w:hAnsi="Times New Roman" w:cs="Times New Roman"/>
                <w:b w:val="0"/>
                <w:sz w:val="18"/>
                <w:szCs w:val="24"/>
              </w:rPr>
              <w:t>nın gelişimi, halkla ilişkiler</w:t>
            </w:r>
            <w:r w:rsidR="001C5978" w:rsidRPr="00FD5CDB">
              <w:rPr>
                <w:rFonts w:ascii="Times New Roman" w:hAnsi="Times New Roman" w:cs="Times New Roman"/>
                <w:b w:val="0"/>
                <w:sz w:val="18"/>
                <w:szCs w:val="24"/>
              </w:rPr>
              <w:t>, stratejik plan hazırlama, stratejik plan izleme-değerlendirme süreci iş ve işlemleri” faaliyetlerini yürütmek</w:t>
            </w:r>
            <w:r w:rsidRPr="00FD5CDB">
              <w:rPr>
                <w:rFonts w:ascii="Times New Roman" w:hAnsi="Times New Roman" w:cs="Times New Roman"/>
                <w:b w:val="0"/>
                <w:sz w:val="18"/>
                <w:szCs w:val="24"/>
              </w:rPr>
              <w:t>.</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R</w:t>
            </w:r>
            <w:r w:rsidR="001C5978" w:rsidRPr="00FD5CDB">
              <w:rPr>
                <w:rFonts w:ascii="Times New Roman" w:hAnsi="Times New Roman" w:cs="Times New Roman"/>
                <w:b w:val="0"/>
                <w:sz w:val="18"/>
                <w:szCs w:val="24"/>
              </w:rPr>
              <w:t>esmi kurum ve kuruluşlar, sivil toplum kuruluşları ve özel sektörle mevzuat hükümlerine aykırı olmamak ve faaliyet alanlarını kapsamak koşuluyla protokoller v</w:t>
            </w:r>
            <w:r w:rsidRPr="00FD5CDB">
              <w:rPr>
                <w:rFonts w:ascii="Times New Roman" w:hAnsi="Times New Roman" w:cs="Times New Roman"/>
                <w:b w:val="0"/>
                <w:sz w:val="18"/>
                <w:szCs w:val="24"/>
              </w:rPr>
              <w:t>e diğer işbirliği çalışmalarını yürütmek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İlkokul öğrencilerinin okula kayıt, sınıf geçme, devam-devamsızlık, sosyal sorumluluk çalışmaları </w:t>
            </w:r>
            <w:proofErr w:type="gramStart"/>
            <w:r w:rsidRPr="00FD5CDB">
              <w:rPr>
                <w:rFonts w:ascii="Times New Roman" w:hAnsi="Times New Roman" w:cs="Times New Roman"/>
                <w:b w:val="0"/>
                <w:sz w:val="18"/>
                <w:szCs w:val="24"/>
              </w:rPr>
              <w:t>vb.  iş</w:t>
            </w:r>
            <w:proofErr w:type="gramEnd"/>
            <w:r w:rsidRPr="00FD5CDB">
              <w:rPr>
                <w:rFonts w:ascii="Times New Roman" w:hAnsi="Times New Roman" w:cs="Times New Roman"/>
                <w:b w:val="0"/>
                <w:sz w:val="18"/>
                <w:szCs w:val="24"/>
              </w:rPr>
              <w:t xml:space="preserve"> ve işlemleri</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T.C. Anayasası</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1739 Sayılı Millî Eğitim Temel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szCs w:val="24"/>
              </w:rPr>
            </w:pPr>
            <w:r w:rsidRPr="00FD5CDB">
              <w:rPr>
                <w:rFonts w:ascii="Times New Roman" w:hAnsi="Times New Roman" w:cs="Times New Roman"/>
                <w:b w:val="0"/>
                <w:sz w:val="18"/>
              </w:rPr>
              <w:t>652 Sayılı MEB Teşkilat ve Görevleri Hakkındaki Kanun Hükmünde Kararname</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222 Sayılı Millî Eğitim Temel Kanunu </w:t>
            </w:r>
            <w:proofErr w:type="gramStart"/>
            <w:r w:rsidRPr="00FD5CDB">
              <w:rPr>
                <w:rFonts w:ascii="Times New Roman" w:hAnsi="Times New Roman" w:cs="Times New Roman"/>
                <w:b w:val="0"/>
                <w:sz w:val="18"/>
              </w:rPr>
              <w:t>(</w:t>
            </w:r>
            <w:proofErr w:type="gramEnd"/>
            <w:r w:rsidRPr="00FD5CDB">
              <w:rPr>
                <w:rFonts w:ascii="Times New Roman" w:hAnsi="Times New Roman" w:cs="Times New Roman"/>
                <w:b w:val="0"/>
                <w:sz w:val="18"/>
              </w:rPr>
              <w:t>Kabul No: 5.1.1961, RG: 12.01.1961 / 10705</w:t>
            </w:r>
            <w:r w:rsidRPr="00FD5CDB">
              <w:rPr>
                <w:rFonts w:ascii="Cambria Math" w:hAnsi="Cambria Math" w:cs="Times New Roman"/>
                <w:b w:val="0"/>
                <w:sz w:val="18"/>
              </w:rPr>
              <w:t>‐</w:t>
            </w:r>
            <w:r w:rsidRPr="00FD5CDB">
              <w:rPr>
                <w:rFonts w:ascii="Times New Roman" w:hAnsi="Times New Roman" w:cs="Times New Roman"/>
                <w:b w:val="0"/>
                <w:sz w:val="18"/>
              </w:rPr>
              <w:t xml:space="preserve">Son Ek ve Değişiklikler: Kanun No: 12.11.2003/ 5002, RG: 21.11.2003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657 Sayılı Devlet Memurları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5442 Sayılı İl İdaresi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3308 Sayılı Mesleki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439 Sayılı Ek Ders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4306 Sayılı Zorunlu İlköğretim ve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5018 sayılı Kamu Mali Yönetimi ve Kontrol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Personel Mevzuat Bülteni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Millî Eğitim Müdürlükleri Yönetmeliği (22175 Sayılı RG Yayınlanan)</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Millî Eğitim Bakanlığı Rehberlik ve Psikolojik Danışma Hizmetleri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04.12</w:t>
            </w:r>
            <w:r w:rsidR="0044710C" w:rsidRPr="00FD5CDB">
              <w:rPr>
                <w:rFonts w:ascii="Times New Roman" w:hAnsi="Times New Roman" w:cs="Times New Roman"/>
                <w:b w:val="0"/>
                <w:sz w:val="18"/>
              </w:rPr>
              <w:t xml:space="preserve">.2012/202358 Sayı İl İlçe </w:t>
            </w:r>
            <w:proofErr w:type="spellStart"/>
            <w:r w:rsidR="0044710C" w:rsidRPr="00FD5CDB">
              <w:rPr>
                <w:rFonts w:ascii="Times New Roman" w:hAnsi="Times New Roman" w:cs="Times New Roman"/>
                <w:b w:val="0"/>
                <w:sz w:val="18"/>
              </w:rPr>
              <w:t>MEM’nün</w:t>
            </w:r>
            <w:proofErr w:type="spellEnd"/>
            <w:r w:rsidRPr="00FD5CDB">
              <w:rPr>
                <w:rFonts w:ascii="Times New Roman" w:hAnsi="Times New Roman" w:cs="Times New Roman"/>
                <w:b w:val="0"/>
                <w:sz w:val="18"/>
              </w:rPr>
              <w:t xml:space="preserve"> Teşkilatlanması 43 </w:t>
            </w:r>
            <w:proofErr w:type="spellStart"/>
            <w:r w:rsidRPr="00FD5CDB">
              <w:rPr>
                <w:rFonts w:ascii="Times New Roman" w:hAnsi="Times New Roman" w:cs="Times New Roman"/>
                <w:b w:val="0"/>
                <w:sz w:val="18"/>
              </w:rPr>
              <w:t>Nolu</w:t>
            </w:r>
            <w:proofErr w:type="spellEnd"/>
            <w:r w:rsidRPr="00FD5CDB">
              <w:rPr>
                <w:rFonts w:ascii="Times New Roman" w:hAnsi="Times New Roman" w:cs="Times New Roman"/>
                <w:b w:val="0"/>
                <w:sz w:val="18"/>
              </w:rPr>
              <w:t xml:space="preserve"> Genelge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26 Şubat 2018 tarihinde yayımlanan Kamu İdarelerinde Stratejik Planlamaya İlişkin Usul ve Esaslar Hakkındaki Yönetmelik</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Okul Öncesi Eğitim ve İlköğretim Kurumları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Sosyal Etkinlikler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Eğitim Kurulları ve Zümreleri Yönergesi</w:t>
            </w:r>
          </w:p>
        </w:tc>
        <w:tc>
          <w:tcPr>
            <w:tcW w:w="2268"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1"/>
              <w:cnfStyle w:val="010000000000"/>
              <w:rPr>
                <w:rFonts w:ascii="Times New Roman" w:hAnsi="Times New Roman" w:cs="Times New Roman"/>
                <w:bCs w:val="0"/>
                <w:color w:val="000000" w:themeColor="text1"/>
                <w:sz w:val="18"/>
                <w:szCs w:val="24"/>
              </w:rPr>
            </w:pPr>
            <w:r w:rsidRPr="00FD5CDB">
              <w:rPr>
                <w:rFonts w:ascii="Times New Roman" w:hAnsi="Times New Roman" w:cs="Times New Roman"/>
                <w:b w:val="0"/>
                <w:color w:val="000000" w:themeColor="text1"/>
                <w:sz w:val="18"/>
                <w:szCs w:val="24"/>
              </w:rPr>
              <w:t>Müdürlüğümüzün hizmetlerini mevzuattaki hükümlere uygun olarak yürütmektedir.</w:t>
            </w:r>
          </w:p>
          <w:p w:rsidR="001C5978" w:rsidRPr="00FD5CDB" w:rsidRDefault="001C5978"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Tabi olduğumuz mevzuatın kapsamı, Müdürlüğümüzün yetkilerini çeşitlendirmekle birlikte sınırlamaktadır. </w:t>
            </w:r>
          </w:p>
          <w:p w:rsidR="001C5978" w:rsidRPr="00FD5CDB" w:rsidRDefault="00317C92"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Pr>
                <w:rFonts w:ascii="Times New Roman" w:hAnsi="Times New Roman" w:cs="Times New Roman"/>
                <w:b w:val="0"/>
                <w:color w:val="000000" w:themeColor="text1"/>
                <w:sz w:val="18"/>
                <w:szCs w:val="24"/>
              </w:rPr>
              <w:t>Öğrenci devamsızlığı konusunda velilere yönelik caydırıcı yaptırımlar mevcut değildir</w:t>
            </w:r>
          </w:p>
          <w:p w:rsidR="001C5978" w:rsidRPr="00FD5CDB" w:rsidRDefault="00796B0F" w:rsidP="00957FC6">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öğrenci velilerinin eğitim faaliyetlerine müdahale alanını sınırlandıran herhangi bir mekanizma bulunmamaktadır. </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w:t>
            </w:r>
            <w:r w:rsidR="00796B0F" w:rsidRPr="00FD5CDB">
              <w:rPr>
                <w:rFonts w:ascii="Times New Roman" w:hAnsi="Times New Roman" w:cs="Times New Roman"/>
                <w:b w:val="0"/>
                <w:color w:val="000000" w:themeColor="text1"/>
                <w:sz w:val="18"/>
                <w:szCs w:val="24"/>
              </w:rPr>
              <w:t>Okul Müdürlerinin</w:t>
            </w:r>
            <w:r w:rsidRPr="00FD5CDB">
              <w:rPr>
                <w:rFonts w:ascii="Times New Roman" w:hAnsi="Times New Roman" w:cs="Times New Roman"/>
                <w:b w:val="0"/>
                <w:color w:val="000000" w:themeColor="text1"/>
                <w:sz w:val="18"/>
                <w:szCs w:val="24"/>
              </w:rPr>
              <w:t xml:space="preserve"> yetkilerinin artırılması</w:t>
            </w:r>
          </w:p>
          <w:p w:rsidR="00A13F48" w:rsidRDefault="00A13F48" w:rsidP="00A13F48">
            <w:pPr>
              <w:pStyle w:val="TableParagraph"/>
              <w:numPr>
                <w:ilvl w:val="0"/>
                <w:numId w:val="2"/>
              </w:numPr>
              <w:ind w:right="142"/>
              <w:rPr>
                <w:rFonts w:ascii="Times New Roman" w:hAnsi="Times New Roman" w:cs="Times New Roman"/>
                <w:b w:val="0"/>
                <w:color w:val="000000" w:themeColor="text1"/>
                <w:sz w:val="18"/>
                <w:szCs w:val="24"/>
              </w:rPr>
            </w:pPr>
            <w:r>
              <w:rPr>
                <w:rFonts w:ascii="Times New Roman" w:hAnsi="Times New Roman" w:cs="Times New Roman"/>
                <w:b w:val="0"/>
                <w:color w:val="000000" w:themeColor="text1"/>
                <w:sz w:val="18"/>
                <w:szCs w:val="24"/>
              </w:rPr>
              <w:t>Öğrenci devamsızlığı konusunda velilere yönelik caydırıcı yaptırım mekanizmaları düzenlenmelidir</w:t>
            </w:r>
          </w:p>
          <w:p w:rsidR="001C5978" w:rsidRPr="00A13F48" w:rsidRDefault="00A13F48" w:rsidP="00A13F48">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tc>
      </w:tr>
    </w:tbl>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lastRenderedPageBreak/>
        <w:drawing>
          <wp:inline distT="0" distB="0" distL="0" distR="0">
            <wp:extent cx="2293089" cy="438593"/>
            <wp:effectExtent l="152400" t="114300" r="145311" b="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1C5978" w:rsidRPr="00FD5CDB" w:rsidRDefault="001C5978" w:rsidP="001C5978">
      <w:pPr>
        <w:pStyle w:val="Balk3"/>
        <w:spacing w:before="52"/>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2 Üst Politika Belgeleri Analizi</w:t>
      </w:r>
    </w:p>
    <w:p w:rsidR="001C5978" w:rsidRPr="00FD5CDB" w:rsidRDefault="001C5978" w:rsidP="001C5978">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722"/>
        <w:gridCol w:w="2875"/>
      </w:tblGrid>
      <w:tr w:rsidR="001C5978" w:rsidRPr="00FD5CDB" w:rsidTr="00DE7E22">
        <w:trPr>
          <w:cnfStyle w:val="100000000000"/>
          <w:trHeight w:val="101"/>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1C5978" w:rsidRPr="00FD5CDB" w:rsidTr="00DE7E22">
        <w:trPr>
          <w:cnfStyle w:val="000000100000"/>
          <w:trHeight w:val="16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957FC6">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1C5978" w:rsidRPr="00FD5CDB" w:rsidRDefault="001C5978" w:rsidP="00957FC6">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1C5978" w:rsidRPr="00FD5CDB" w:rsidRDefault="00446C86"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100000"/>
          <w:trHeight w:val="478"/>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1C5978" w:rsidRPr="00FD5CDB" w:rsidTr="00DE7E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1C5978" w:rsidRPr="00FD5CDB" w:rsidTr="00DE7E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trHeight w:val="29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1C5978" w:rsidRPr="00FD5CDB" w:rsidTr="00DE7E22">
        <w:trPr>
          <w:cnfStyle w:val="000000010000"/>
          <w:trHeight w:val="244"/>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1C5978" w:rsidRPr="00FD5CDB" w:rsidTr="00DE7E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1C5978" w:rsidRPr="00FD5CDB" w:rsidTr="00DE7E22">
        <w:trPr>
          <w:cnfStyle w:val="000000010000"/>
          <w:trHeight w:val="436"/>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1C5978" w:rsidRPr="00FD5CDB" w:rsidTr="00DE7E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DE7E22" w:rsidRPr="00FD5CDB" w:rsidTr="00DE7E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DE7E22" w:rsidRPr="00FD5CDB" w:rsidTr="00DE7E22">
        <w:trPr>
          <w:cnfStyle w:val="0100000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İncirliova İlçe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944ACC" w:rsidRDefault="00944ACC" w:rsidP="001C5978">
      <w:pPr>
        <w:pStyle w:val="GvdeMetni"/>
        <w:spacing w:before="7"/>
        <w:rPr>
          <w:rFonts w:ascii="Times New Roman" w:hAnsi="Times New Roman" w:cs="Times New Roman"/>
          <w:b/>
        </w:rPr>
      </w:pPr>
    </w:p>
    <w:p w:rsidR="00967EC6" w:rsidRDefault="00967EC6" w:rsidP="001C5978">
      <w:pPr>
        <w:pStyle w:val="GvdeMetni"/>
        <w:spacing w:before="7"/>
        <w:rPr>
          <w:rFonts w:ascii="Times New Roman" w:hAnsi="Times New Roman" w:cs="Times New Roman"/>
          <w:b/>
        </w:rPr>
      </w:pPr>
    </w:p>
    <w:p w:rsidR="000C21B1" w:rsidRDefault="000C21B1" w:rsidP="001C5978">
      <w:pPr>
        <w:pStyle w:val="GvdeMetni"/>
        <w:spacing w:before="7"/>
        <w:rPr>
          <w:rFonts w:ascii="Times New Roman" w:hAnsi="Times New Roman" w:cs="Times New Roman"/>
          <w:b/>
        </w:rPr>
      </w:pPr>
    </w:p>
    <w:p w:rsidR="000C21B1" w:rsidRDefault="000C21B1" w:rsidP="001C5978">
      <w:pPr>
        <w:pStyle w:val="GvdeMetni"/>
        <w:spacing w:before="7"/>
        <w:rPr>
          <w:rFonts w:ascii="Times New Roman" w:hAnsi="Times New Roman" w:cs="Times New Roman"/>
          <w:b/>
        </w:rPr>
      </w:pPr>
    </w:p>
    <w:p w:rsidR="000C21B1" w:rsidRDefault="000C21B1" w:rsidP="001C5978">
      <w:pPr>
        <w:pStyle w:val="GvdeMetni"/>
        <w:spacing w:before="7"/>
        <w:rPr>
          <w:rFonts w:ascii="Times New Roman" w:hAnsi="Times New Roman" w:cs="Times New Roman"/>
          <w:b/>
        </w:rPr>
      </w:pPr>
    </w:p>
    <w:p w:rsidR="002A45BA" w:rsidRPr="00FD5CDB" w:rsidRDefault="002A45BA"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extent cx="3994298" cy="438593"/>
            <wp:effectExtent l="152400" t="114300" r="158602" b="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1C5978" w:rsidRPr="00FD5CDB" w:rsidRDefault="001C5978" w:rsidP="001C5978">
      <w:pPr>
        <w:pStyle w:val="Balk2"/>
        <w:spacing w:before="0"/>
        <w:ind w:left="709" w:firstLine="0"/>
        <w:rPr>
          <w:rFonts w:ascii="Times New Roman" w:hAnsi="Times New Roman" w:cs="Times New Roman"/>
          <w:color w:val="984806" w:themeColor="accent6" w:themeShade="80"/>
          <w:sz w:val="24"/>
          <w:szCs w:val="24"/>
        </w:rPr>
      </w:pPr>
    </w:p>
    <w:p w:rsidR="001C5978" w:rsidRPr="00FD5CDB" w:rsidRDefault="001C5978" w:rsidP="001C597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3 Faaliyet Alanı - Ürün/Hizmet Listesi</w:t>
      </w:r>
    </w:p>
    <w:p w:rsidR="007F270F" w:rsidRPr="00FD5CDB" w:rsidRDefault="007F270F" w:rsidP="001C5978">
      <w:pPr>
        <w:pStyle w:val="Balk3"/>
        <w:rPr>
          <w:rFonts w:ascii="Times New Roman" w:hAnsi="Times New Roman" w:cs="Times New Roman"/>
          <w:color w:val="000000" w:themeColor="text1"/>
          <w:sz w:val="20"/>
          <w:szCs w:val="20"/>
        </w:rPr>
      </w:pPr>
    </w:p>
    <w:tbl>
      <w:tblPr>
        <w:tblStyle w:val="KlavuzuTablo4-Vurgu4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7F270F" w:rsidRPr="00FD5CDB" w:rsidTr="007F270F">
        <w:trPr>
          <w:cnfStyle w:val="100000000000"/>
          <w:trHeight w:val="94"/>
        </w:trPr>
        <w:tc>
          <w:tcPr>
            <w:cnfStyle w:val="001000000000"/>
            <w:tcW w:w="340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tcW w:w="552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7F270F" w:rsidRPr="00FD5CDB" w:rsidTr="007F270F">
        <w:trPr>
          <w:cnfStyle w:val="000000100000"/>
          <w:trHeight w:val="421"/>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A- Eğitim-Öğretim Hizmetleri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Eğitim-öğretim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Ders Dışı Faaliyet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Özel Eğitim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Kurum Teknolojik Altyapı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Anma ve Kutlama Programlarının Yürütülmesi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Sosyal, Kültürel, Sportif Etkinlikler</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Öğrenci İşleri (kayıt, nakil, ders programları vb.)</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 xml:space="preserve">Zümre Toplantılarının Planlanması ve Yürütülmesi </w:t>
            </w:r>
          </w:p>
        </w:tc>
      </w:tr>
      <w:tr w:rsidR="007F270F" w:rsidRPr="00FD5CDB" w:rsidTr="007F270F">
        <w:trPr>
          <w:trHeight w:val="290"/>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B- Stratejik Planlama, Araştırma-Geliştirme</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Stratejik Planlama İşlemleri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İhtiyaç Analizleri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Eğitime İlişkin Verilerin Kayıtlanması</w:t>
            </w:r>
          </w:p>
          <w:p w:rsidR="007F270F" w:rsidRPr="00FD5CDB" w:rsidRDefault="0044710C" w:rsidP="007F270F">
            <w:pPr>
              <w:pStyle w:val="ListeParagraf"/>
              <w:numPr>
                <w:ilvl w:val="0"/>
                <w:numId w:val="20"/>
              </w:numPr>
              <w:spacing w:before="0"/>
              <w:ind w:left="463" w:hanging="284"/>
              <w:rPr>
                <w:b w:val="0"/>
                <w:sz w:val="18"/>
                <w:lang w:eastAsia="en-US"/>
              </w:rPr>
            </w:pPr>
            <w:r w:rsidRPr="00FD5CDB">
              <w:rPr>
                <w:b w:val="0"/>
                <w:sz w:val="18"/>
                <w:lang w:eastAsia="en-US"/>
              </w:rPr>
              <w:t>Araştırma-Geliştirme Çalış</w:t>
            </w:r>
            <w:r w:rsidR="007F270F" w:rsidRPr="00FD5CDB">
              <w:rPr>
                <w:b w:val="0"/>
                <w:sz w:val="18"/>
                <w:lang w:eastAsia="en-US"/>
              </w:rPr>
              <w:t>maları</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 xml:space="preserve">Projeler Koordinasyon </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Eğitimde Kalite Yönetimi Sistemi (EKYS) İşlemleri</w:t>
            </w:r>
          </w:p>
        </w:tc>
      </w:tr>
      <w:tr w:rsidR="007F270F" w:rsidRPr="00FD5CDB" w:rsidTr="007F270F">
        <w:trPr>
          <w:cnfStyle w:val="000000100000"/>
          <w:trHeight w:val="186"/>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C- İnsan Kaynaklarının Gelişimi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Personel Özlük İşlemleri</w:t>
            </w:r>
          </w:p>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Norm Kadro İşlemleri</w:t>
            </w:r>
          </w:p>
          <w:p w:rsidR="007F270F" w:rsidRPr="00FD5CDB" w:rsidRDefault="00550F50" w:rsidP="007F270F">
            <w:pPr>
              <w:pStyle w:val="ListeParagraf"/>
              <w:numPr>
                <w:ilvl w:val="0"/>
                <w:numId w:val="21"/>
              </w:numPr>
              <w:spacing w:before="0"/>
              <w:ind w:left="463" w:hanging="283"/>
              <w:rPr>
                <w:b w:val="0"/>
                <w:sz w:val="18"/>
                <w:lang w:eastAsia="en-US"/>
              </w:rPr>
            </w:pPr>
            <w:r>
              <w:rPr>
                <w:b w:val="0"/>
                <w:sz w:val="18"/>
                <w:lang w:eastAsia="en-US"/>
              </w:rPr>
              <w:t>Hizmet içi</w:t>
            </w:r>
            <w:r w:rsidR="007F270F" w:rsidRPr="00FD5CDB">
              <w:rPr>
                <w:b w:val="0"/>
                <w:sz w:val="18"/>
                <w:lang w:eastAsia="en-US"/>
              </w:rPr>
              <w:t xml:space="preserve"> Eğitim Faaliyetleri</w:t>
            </w:r>
          </w:p>
        </w:tc>
      </w:tr>
      <w:tr w:rsidR="007F270F" w:rsidRPr="00FD5CDB" w:rsidTr="007F270F">
        <w:trPr>
          <w:trHeight w:val="69"/>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D- Fiziki ve Mali Destek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Okul Güvenliğinin Sağlanması</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 xml:space="preserve">Ders Kitaplarının Dağıtımı </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Taşınır Mal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Temizlik, Güvenlik, Isıtma, Aydınlatma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Evrak Kabul, Yönlendirme ve Dağıtım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Arşiv Hizmetleri</w:t>
            </w:r>
          </w:p>
          <w:p w:rsidR="007F270F"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Sivil Savunma İşlemleri</w:t>
            </w:r>
          </w:p>
          <w:p w:rsidR="005A048E" w:rsidRPr="00FD5CDB" w:rsidRDefault="005A048E" w:rsidP="007F270F">
            <w:pPr>
              <w:pStyle w:val="TableParagraph"/>
              <w:numPr>
                <w:ilvl w:val="0"/>
                <w:numId w:val="22"/>
              </w:numPr>
              <w:tabs>
                <w:tab w:val="left" w:pos="314"/>
              </w:tabs>
              <w:ind w:left="463" w:hanging="284"/>
              <w:rPr>
                <w:b w:val="0"/>
                <w:sz w:val="18"/>
                <w:lang w:eastAsia="en-US"/>
              </w:rPr>
            </w:pPr>
            <w:r>
              <w:rPr>
                <w:b w:val="0"/>
                <w:sz w:val="18"/>
                <w:lang w:eastAsia="en-US"/>
              </w:rPr>
              <w:t>Kantin İş ve İşlemleri</w:t>
            </w:r>
          </w:p>
        </w:tc>
      </w:tr>
      <w:tr w:rsidR="007F270F" w:rsidRPr="00FD5CDB" w:rsidTr="007F270F">
        <w:trPr>
          <w:cnfStyle w:val="000000100000"/>
          <w:trHeight w:val="69"/>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E-Denetim ve Rehberlik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Okul/Kurumların Teftiş ve Denetimi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Ön İnceleme, İnceleme ve Soruşturma Hizmetleri</w:t>
            </w:r>
          </w:p>
        </w:tc>
      </w:tr>
      <w:tr w:rsidR="007F270F" w:rsidRPr="00FD5CDB" w:rsidTr="007F270F">
        <w:trPr>
          <w:cnfStyle w:val="010000000000"/>
          <w:trHeight w:val="900"/>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F-Halkla İlişkiler</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Bilgi Edinme Başvurularının Cevaplanması</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Protokol İş ve İşlemleri</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 xml:space="preserve">Basın, Halk ve Ziyaretçilerle İlişkiler </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Okul-Aile İşbirliği</w:t>
            </w:r>
          </w:p>
        </w:tc>
      </w:tr>
    </w:tbl>
    <w:p w:rsidR="001C5978" w:rsidRDefault="001C5978"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Default="000C21B1" w:rsidP="001C5978">
      <w:pPr>
        <w:pStyle w:val="GvdeMetni"/>
        <w:spacing w:before="1"/>
        <w:rPr>
          <w:rFonts w:ascii="Times New Roman" w:hAnsi="Times New Roman" w:cs="Times New Roman"/>
          <w:b/>
        </w:rPr>
      </w:pPr>
    </w:p>
    <w:p w:rsidR="000C21B1" w:rsidRPr="00FD5CDB" w:rsidRDefault="000C21B1" w:rsidP="001C5978">
      <w:pPr>
        <w:pStyle w:val="GvdeMetni"/>
        <w:spacing w:before="1"/>
        <w:rPr>
          <w:rFonts w:ascii="Times New Roman" w:hAnsi="Times New Roman" w:cs="Times New Roman"/>
          <w:b/>
        </w:rPr>
      </w:pPr>
    </w:p>
    <w:p w:rsidR="001C5978" w:rsidRPr="00FD5CDB" w:rsidRDefault="001C5978" w:rsidP="001C5978">
      <w:pPr>
        <w:pStyle w:val="GvdeMetni"/>
        <w:spacing w:before="8"/>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extent cx="1304261" cy="438593"/>
            <wp:effectExtent l="152400" t="114300" r="143539" b="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7F270F" w:rsidRPr="00FD5CDB" w:rsidRDefault="007F270F" w:rsidP="001C5978">
      <w:pPr>
        <w:pStyle w:val="GvdeMetni"/>
        <w:spacing w:before="8"/>
        <w:jc w:val="both"/>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Paydaşların Tespiti</w:t>
      </w:r>
    </w:p>
    <w:p w:rsidR="001C5978" w:rsidRPr="00FD5CDB" w:rsidRDefault="001C5978" w:rsidP="001C5978">
      <w:pPr>
        <w:pStyle w:val="Balk3"/>
        <w:rPr>
          <w:rFonts w:ascii="Times New Roman" w:hAnsi="Times New Roman" w:cs="Times New Roman"/>
          <w:color w:val="002060"/>
        </w:rPr>
      </w:pPr>
    </w:p>
    <w:p w:rsidR="001C5978" w:rsidRPr="00FD5CDB" w:rsidRDefault="001C5978" w:rsidP="001C597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1C5978" w:rsidRPr="00FD5CDB" w:rsidRDefault="001C5978" w:rsidP="001C5978">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7F270F" w:rsidRPr="00FD5CDB" w:rsidTr="00241E40">
        <w:trPr>
          <w:cnfStyle w:val="100000000000"/>
          <w:trHeight w:val="330"/>
          <w:jc w:val="center"/>
        </w:trPr>
        <w:tc>
          <w:tcPr>
            <w:cnfStyle w:val="001000000000"/>
            <w:tcW w:w="5393"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tcW w:w="1417"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B12D76"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b w:val="0"/>
                <w:szCs w:val="24"/>
                <w:lang w:eastAsia="en-US"/>
              </w:rPr>
            </w:pPr>
            <w:r w:rsidRPr="00B12D76">
              <w:rPr>
                <w:rFonts w:ascii="Times New Roman" w:hAnsi="Times New Roman" w:cs="Times New Roman"/>
                <w:b w:val="0"/>
                <w:szCs w:val="24"/>
                <w:lang w:eastAsia="en-US"/>
              </w:rPr>
              <w:t>√</w:t>
            </w: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İncirliova Kaymakamlığı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İncirliova İlçe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241E40" w:rsidP="00241E40">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w:t>
            </w:r>
            <w:r w:rsidR="007F270F" w:rsidRPr="00FD5CDB">
              <w:rPr>
                <w:rFonts w:ascii="Times New Roman" w:hAnsi="Times New Roman" w:cs="Times New Roman"/>
                <w:b w:val="0"/>
                <w:sz w:val="20"/>
                <w:szCs w:val="24"/>
                <w:lang w:eastAsia="en-US"/>
              </w:rPr>
              <w:t xml:space="preserve"> </w:t>
            </w:r>
            <w:r>
              <w:rPr>
                <w:rFonts w:ascii="Times New Roman" w:hAnsi="Times New Roman" w:cs="Times New Roman"/>
                <w:b w:val="0"/>
                <w:sz w:val="20"/>
                <w:szCs w:val="24"/>
                <w:lang w:eastAsia="en-US"/>
              </w:rPr>
              <w:t>Polis Merkezi Amirliği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241E40" w:rsidP="00241E40">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w:t>
            </w:r>
            <w:r w:rsidR="007F270F" w:rsidRPr="00FD5CDB">
              <w:rPr>
                <w:rFonts w:ascii="Times New Roman" w:hAnsi="Times New Roman" w:cs="Times New Roman"/>
                <w:b w:val="0"/>
                <w:sz w:val="20"/>
                <w:szCs w:val="24"/>
                <w:lang w:eastAsia="en-US"/>
              </w:rPr>
              <w:t xml:space="preserve"> </w:t>
            </w:r>
            <w:r>
              <w:rPr>
                <w:rFonts w:ascii="Times New Roman" w:hAnsi="Times New Roman" w:cs="Times New Roman"/>
                <w:b w:val="0"/>
                <w:sz w:val="20"/>
                <w:szCs w:val="24"/>
                <w:lang w:eastAsia="en-US"/>
              </w:rPr>
              <w:t>Sağlık Ocağı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241E40" w:rsidP="00241E40">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 Mahalle Muhtarlığı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241E40">
        <w:trPr>
          <w:trHeight w:val="138"/>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241E40">
        <w:trPr>
          <w:cnfStyle w:val="000000100000"/>
          <w:trHeight w:val="129"/>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241E40">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241E40">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241E40">
        <w:trPr>
          <w:cnfStyle w:val="0100000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rsidR="001C5978" w:rsidRPr="00FD5CDB" w:rsidRDefault="001C5978" w:rsidP="007F270F">
      <w:pPr>
        <w:pStyle w:val="Balk3"/>
        <w:ind w:left="0"/>
        <w:jc w:val="both"/>
        <w:rPr>
          <w:rFonts w:ascii="Times New Roman" w:hAnsi="Times New Roman" w:cs="Times New Roman"/>
          <w:b w:val="0"/>
        </w:rPr>
      </w:pPr>
    </w:p>
    <w:p w:rsidR="001C5978" w:rsidRPr="00FD5CDB" w:rsidRDefault="001C5978" w:rsidP="001C5978">
      <w:pPr>
        <w:pStyle w:val="GvdeMetni"/>
        <w:spacing w:before="9"/>
        <w:rPr>
          <w:rFonts w:ascii="Times New Roman" w:hAnsi="Times New Roman" w:cs="Times New Roman"/>
        </w:rPr>
      </w:pPr>
    </w:p>
    <w:p w:rsidR="001C5978" w:rsidRPr="00FD5CDB" w:rsidRDefault="001C5978" w:rsidP="001C597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1C5978" w:rsidRPr="00FD5CDB" w:rsidRDefault="001C5978" w:rsidP="001C597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7F270F" w:rsidRPr="00FD5CDB" w:rsidTr="002020A8">
        <w:trPr>
          <w:cnfStyle w:val="100000000000"/>
          <w:trHeight w:val="609"/>
          <w:jc w:val="center"/>
        </w:trPr>
        <w:tc>
          <w:tcPr>
            <w:cnfStyle w:val="001000000000"/>
            <w:tcW w:w="41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tcW w:w="851"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tcW w:w="992"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tcW w:w="99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B12D76" w:rsidRPr="00FD5CDB" w:rsidTr="002020A8">
        <w:trPr>
          <w:cnfStyle w:val="000000100000"/>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İncirliova Kaymakamlığı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cnfStyle w:val="000000100000"/>
          <w:trHeight w:val="240"/>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İncirliova İlçe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trHeight w:val="173"/>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241E40"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w:t>
            </w:r>
            <w:r w:rsidRPr="00FD5CDB">
              <w:rPr>
                <w:rFonts w:ascii="Times New Roman" w:hAnsi="Times New Roman" w:cs="Times New Roman"/>
                <w:b w:val="0"/>
                <w:sz w:val="20"/>
                <w:szCs w:val="24"/>
                <w:lang w:eastAsia="en-US"/>
              </w:rPr>
              <w:t xml:space="preserve"> </w:t>
            </w:r>
            <w:r>
              <w:rPr>
                <w:rFonts w:ascii="Times New Roman" w:hAnsi="Times New Roman" w:cs="Times New Roman"/>
                <w:b w:val="0"/>
                <w:sz w:val="20"/>
                <w:szCs w:val="24"/>
                <w:lang w:eastAsia="en-US"/>
              </w:rPr>
              <w:t>Polis Merkezi Amirliği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100000"/>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Pr>
                <w:rFonts w:ascii="Times New Roman" w:hAnsi="Times New Roman" w:cs="Times New Roman"/>
                <w:b w:val="0"/>
                <w:sz w:val="20"/>
                <w:szCs w:val="20"/>
                <w:lang w:eastAsia="en-US"/>
              </w:rPr>
              <w:t>3</w:t>
            </w:r>
          </w:p>
        </w:tc>
      </w:tr>
      <w:tr w:rsidR="00241E40"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w:t>
            </w:r>
            <w:r w:rsidRPr="00FD5CDB">
              <w:rPr>
                <w:rFonts w:ascii="Times New Roman" w:hAnsi="Times New Roman" w:cs="Times New Roman"/>
                <w:b w:val="0"/>
                <w:sz w:val="20"/>
                <w:szCs w:val="24"/>
                <w:lang w:eastAsia="en-US"/>
              </w:rPr>
              <w:t xml:space="preserve"> </w:t>
            </w:r>
            <w:r>
              <w:rPr>
                <w:rFonts w:ascii="Times New Roman" w:hAnsi="Times New Roman" w:cs="Times New Roman"/>
                <w:b w:val="0"/>
                <w:sz w:val="20"/>
                <w:szCs w:val="24"/>
                <w:lang w:eastAsia="en-US"/>
              </w:rPr>
              <w:t>Sağlık Ocağı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241E40"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Acarlar Mahalle Muhtarlığı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241E40"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241E40"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241E40"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241E40" w:rsidRPr="00FD5CDB" w:rsidTr="002020A8">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241E40" w:rsidRPr="00FD5CDB" w:rsidTr="002020A8">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241E40" w:rsidRPr="00FD5CDB" w:rsidRDefault="00241E40" w:rsidP="00AB37DA">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241E40" w:rsidRPr="00FD5CDB" w:rsidRDefault="00241E40" w:rsidP="00AB37DA">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cnfStyle w:val="000000000000"/>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Pr>
                <w:rFonts w:ascii="Times New Roman" w:hAnsi="Times New Roman" w:cs="Times New Roman"/>
                <w:b w:val="0"/>
                <w:sz w:val="20"/>
                <w:szCs w:val="20"/>
                <w:lang w:eastAsia="en-US"/>
              </w:rPr>
              <w:t>2</w:t>
            </w:r>
          </w:p>
        </w:tc>
      </w:tr>
      <w:tr w:rsidR="00241E40" w:rsidRPr="00FD5CDB" w:rsidTr="002020A8">
        <w:trPr>
          <w:cnfStyle w:val="0000001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jc w:val="center"/>
              <w:rPr>
                <w:rFonts w:ascii="Times New Roman" w:hAnsi="Times New Roman" w:cs="Times New Roman"/>
                <w:b w:val="0"/>
                <w:color w:val="000000" w:themeColor="text1"/>
                <w:sz w:val="20"/>
                <w:szCs w:val="20"/>
                <w:lang w:eastAsia="en-US"/>
              </w:rPr>
            </w:pPr>
            <w:r w:rsidRPr="00FD5CDB">
              <w:rPr>
                <w:rFonts w:ascii="Times New Roman" w:hAnsi="Times New Roman" w:cs="Times New Roman"/>
                <w:b w:val="0"/>
                <w:sz w:val="20"/>
                <w:szCs w:val="20"/>
                <w:lang w:eastAsia="en-US"/>
              </w:rPr>
              <w:t>Önem Derecesi: 1, 2, 3 gözet; 4,5 birlikte çalış</w:t>
            </w:r>
          </w:p>
        </w:tc>
      </w:tr>
      <w:tr w:rsidR="00241E40" w:rsidRPr="00FD5CDB" w:rsidTr="002020A8">
        <w:trPr>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Etki Derecesi: 1, 2, 3 İzle; 4, 5 bilgilendir</w:t>
            </w:r>
          </w:p>
        </w:tc>
      </w:tr>
      <w:tr w:rsidR="00241E40" w:rsidRPr="00FD5CDB" w:rsidTr="002020A8">
        <w:trPr>
          <w:cnfStyle w:val="0100000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41E40" w:rsidRPr="00FD5CDB" w:rsidRDefault="00241E40"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color w:val="000000" w:themeColor="text1"/>
                <w:sz w:val="20"/>
                <w:szCs w:val="20"/>
                <w:lang w:eastAsia="en-US"/>
              </w:rPr>
              <w:t>Önceliği:  5=Tam; 4=Çok; 3=Orta; 2=Az; 1=Hiç</w:t>
            </w: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lastRenderedPageBreak/>
        <w:t>Paydaşların Değerlendirilmesi</w:t>
      </w:r>
    </w:p>
    <w:p w:rsidR="001C5978" w:rsidRPr="00FD5CDB" w:rsidRDefault="001C5978" w:rsidP="007F270F">
      <w:pPr>
        <w:pStyle w:val="Balk3"/>
        <w:ind w:left="0"/>
        <w:rPr>
          <w:rFonts w:ascii="Times New Roman" w:hAnsi="Times New Roman" w:cs="Times New Roman"/>
        </w:rPr>
      </w:pPr>
    </w:p>
    <w:p w:rsidR="001C5978" w:rsidRPr="00FD5CDB" w:rsidRDefault="00967EC6" w:rsidP="001C597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001C5978" w:rsidRPr="00FD5CDB">
        <w:rPr>
          <w:rFonts w:ascii="Times New Roman" w:hAnsi="Times New Roman" w:cs="Times New Roman"/>
          <w:color w:val="000000" w:themeColor="text1"/>
          <w:sz w:val="20"/>
          <w:szCs w:val="20"/>
        </w:rPr>
        <w:t>Ürün/Hizmet Matrisi</w:t>
      </w:r>
    </w:p>
    <w:p w:rsidR="001C5978" w:rsidRPr="00FD5CDB" w:rsidRDefault="001C5978" w:rsidP="001C5978">
      <w:pPr>
        <w:pStyle w:val="GvdeMetni"/>
        <w:spacing w:before="11"/>
        <w:rPr>
          <w:rFonts w:ascii="Times New Roman" w:hAnsi="Times New Roman" w:cs="Times New Roman"/>
          <w:b/>
        </w:rPr>
      </w:pPr>
    </w:p>
    <w:tbl>
      <w:tblPr>
        <w:tblStyle w:val="ListeTablo3-Vurgu41"/>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95"/>
        <w:gridCol w:w="459"/>
        <w:gridCol w:w="459"/>
        <w:gridCol w:w="459"/>
        <w:gridCol w:w="553"/>
        <w:gridCol w:w="459"/>
        <w:gridCol w:w="459"/>
        <w:gridCol w:w="459"/>
        <w:gridCol w:w="459"/>
        <w:gridCol w:w="576"/>
        <w:gridCol w:w="567"/>
        <w:gridCol w:w="466"/>
        <w:gridCol w:w="499"/>
        <w:gridCol w:w="459"/>
        <w:gridCol w:w="466"/>
        <w:gridCol w:w="474"/>
        <w:gridCol w:w="473"/>
      </w:tblGrid>
      <w:tr w:rsidR="00241E40" w:rsidRPr="00FD5CDB" w:rsidTr="00F11F8F">
        <w:trPr>
          <w:cnfStyle w:val="100000000000"/>
          <w:cantSplit/>
          <w:trHeight w:val="1475"/>
          <w:jc w:val="center"/>
        </w:trPr>
        <w:tc>
          <w:tcPr>
            <w:cnfStyle w:val="001000000100"/>
            <w:tcW w:w="1413" w:type="dxa"/>
            <w:tcBorders>
              <w:top w:val="single" w:sz="4" w:space="0" w:color="auto"/>
              <w:left w:val="single" w:sz="4" w:space="0" w:color="auto"/>
            </w:tcBorders>
            <w:noWrap/>
            <w:vAlign w:val="center"/>
            <w:hideMark/>
          </w:tcPr>
          <w:p w:rsidR="00241E40" w:rsidRPr="00FD5CDB" w:rsidRDefault="00241E40">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241E40" w:rsidRPr="009C1805" w:rsidRDefault="00241E40" w:rsidP="00F7477B">
            <w:pPr>
              <w:ind w:left="-80" w:right="-147"/>
              <w:jc w:val="center"/>
              <w:cnfStyle w:val="100000000000"/>
              <w:rPr>
                <w:rFonts w:ascii="Times New Roman" w:eastAsia="Times New Roman" w:hAnsi="Times New Roman" w:cs="Times New Roman"/>
                <w:sz w:val="20"/>
                <w:szCs w:val="20"/>
                <w:lang w:eastAsia="en-US"/>
              </w:rPr>
            </w:pPr>
            <w:r w:rsidRPr="009C1805">
              <w:rPr>
                <w:rFonts w:ascii="Times New Roman" w:eastAsia="Times New Roman" w:hAnsi="Times New Roman" w:cs="Times New Roman"/>
                <w:sz w:val="20"/>
                <w:szCs w:val="20"/>
                <w:lang w:eastAsia="en-US"/>
              </w:rPr>
              <w:t>Ürün/Hizmet Numarası</w:t>
            </w:r>
          </w:p>
        </w:tc>
        <w:tc>
          <w:tcPr>
            <w:tcW w:w="452" w:type="dxa"/>
            <w:tcBorders>
              <w:top w:val="single" w:sz="4" w:space="0" w:color="auto"/>
              <w:left w:val="single" w:sz="4" w:space="0" w:color="auto"/>
              <w:bottom w:val="single" w:sz="4" w:space="0" w:color="auto"/>
              <w:right w:val="single" w:sz="4" w:space="0" w:color="auto"/>
            </w:tcBorders>
            <w:textDirection w:val="btLr"/>
          </w:tcPr>
          <w:p w:rsidR="00241E40" w:rsidRPr="009C1805" w:rsidRDefault="00241E40" w:rsidP="00F7477B">
            <w:pPr>
              <w:pStyle w:val="TableParagraph"/>
              <w:ind w:left="-131" w:right="-25"/>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İl MEM</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31" w:right="-25"/>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Kaymakamlık</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60" w:right="-158"/>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İlçe MEM</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58" w:right="-121"/>
              <w:jc w:val="center"/>
              <w:cnfStyle w:val="100000000000"/>
              <w:rPr>
                <w:rFonts w:ascii="Times New Roman" w:hAnsi="Times New Roman" w:cs="Times New Roman"/>
                <w:sz w:val="20"/>
                <w:szCs w:val="24"/>
                <w:lang w:eastAsia="en-US"/>
              </w:rPr>
            </w:pPr>
            <w:r w:rsidRPr="009C1805">
              <w:rPr>
                <w:rFonts w:ascii="Times New Roman" w:hAnsi="Times New Roman" w:cs="Times New Roman"/>
                <w:szCs w:val="24"/>
                <w:lang w:eastAsia="en-US"/>
              </w:rPr>
              <w:t>Okul Müdürüm</w:t>
            </w:r>
            <w:r w:rsidRPr="009C1805">
              <w:rPr>
                <w:rFonts w:ascii="Times New Roman" w:hAnsi="Times New Roman" w:cs="Times New Roman"/>
                <w:sz w:val="20"/>
                <w:szCs w:val="24"/>
                <w:lang w:eastAsia="en-US"/>
              </w:rPr>
              <w:t>üz</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95"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Öğretmenler</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04"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Öğrenciler</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04"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Veliler</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11"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Personel</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95"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Polis Merkezi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86"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Sağlık Ocağı</w:t>
            </w:r>
          </w:p>
        </w:tc>
        <w:tc>
          <w:tcPr>
            <w:tcW w:w="474" w:type="dxa"/>
            <w:tcBorders>
              <w:top w:val="single" w:sz="4" w:space="0" w:color="auto"/>
              <w:left w:val="single" w:sz="4" w:space="0" w:color="auto"/>
              <w:bottom w:val="single" w:sz="4" w:space="0" w:color="auto"/>
              <w:right w:val="single" w:sz="4" w:space="0" w:color="auto"/>
            </w:tcBorders>
            <w:textDirection w:val="btLr"/>
          </w:tcPr>
          <w:p w:rsidR="00241E40" w:rsidRPr="009C1805" w:rsidRDefault="00241E40" w:rsidP="00F7477B">
            <w:pPr>
              <w:pStyle w:val="TableParagraph"/>
              <w:ind w:left="-112"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Muhtarlık</w:t>
            </w:r>
          </w:p>
        </w:tc>
        <w:tc>
          <w:tcPr>
            <w:tcW w:w="499"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12"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Diğer Eğitim Kurumları</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13"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Özel Sektör</w:t>
            </w:r>
          </w:p>
        </w:tc>
        <w:tc>
          <w:tcPr>
            <w:tcW w:w="475"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03"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Sivil Toplum Kuruluşları</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13"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İlçe Belediye Başkanlığı</w:t>
            </w:r>
          </w:p>
        </w:tc>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241E40" w:rsidRPr="009C1805" w:rsidRDefault="00241E40" w:rsidP="00F7477B">
            <w:pPr>
              <w:pStyle w:val="TableParagraph"/>
              <w:ind w:left="113" w:right="113"/>
              <w:jc w:val="center"/>
              <w:cnfStyle w:val="100000000000"/>
              <w:rPr>
                <w:rFonts w:ascii="Times New Roman" w:hAnsi="Times New Roman" w:cs="Times New Roman"/>
                <w:sz w:val="20"/>
                <w:szCs w:val="24"/>
                <w:lang w:eastAsia="en-US"/>
              </w:rPr>
            </w:pPr>
            <w:r w:rsidRPr="009C1805">
              <w:rPr>
                <w:rFonts w:ascii="Times New Roman" w:hAnsi="Times New Roman" w:cs="Times New Roman"/>
                <w:sz w:val="20"/>
                <w:szCs w:val="24"/>
                <w:lang w:eastAsia="en-US"/>
              </w:rPr>
              <w:t>Diğer Kurum ve Kuruluşlar</w:t>
            </w:r>
          </w:p>
        </w:tc>
      </w:tr>
      <w:tr w:rsidR="005A048E" w:rsidRPr="00FD5CDB" w:rsidTr="005A048E">
        <w:trPr>
          <w:cnfStyle w:val="000000100000"/>
          <w:trHeight w:val="64"/>
          <w:jc w:val="center"/>
        </w:trPr>
        <w:tc>
          <w:tcPr>
            <w:cnfStyle w:val="001000000000"/>
            <w:tcW w:w="1413" w:type="dxa"/>
            <w:vMerge w:val="restart"/>
            <w:tcBorders>
              <w:left w:val="single" w:sz="4" w:space="0" w:color="auto"/>
            </w:tcBorders>
            <w:noWrap/>
            <w:vAlign w:val="center"/>
            <w:hideMark/>
          </w:tcPr>
          <w:p w:rsidR="005A048E" w:rsidRPr="00FD5CDB" w:rsidRDefault="005A048E" w:rsidP="005A048E">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left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74"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99" w:type="dxa"/>
            <w:tcBorders>
              <w:left w:val="single" w:sz="4" w:space="0" w:color="auto"/>
              <w:right w:val="single" w:sz="4" w:space="0" w:color="auto"/>
            </w:tcBorders>
            <w:noWrap/>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left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textDirection w:val="btLr"/>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576" w:type="dxa"/>
            <w:tcBorders>
              <w:left w:val="single" w:sz="4" w:space="0" w:color="auto"/>
              <w:right w:val="single" w:sz="4" w:space="0" w:color="auto"/>
            </w:tcBorders>
            <w:noWrap/>
            <w:textDirection w:val="btLr"/>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extDirection w:val="btLr"/>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textDirection w:val="btLr"/>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textDirection w:val="btLr"/>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textDirection w:val="btLr"/>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textDirection w:val="btLr"/>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textDirection w:val="btLr"/>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2F1365">
        <w:trPr>
          <w:trHeight w:val="78"/>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jc w:val="center"/>
              <w:cnfStyle w:val="000000000000"/>
              <w:rPr>
                <w:rFonts w:ascii="Times New Roman" w:hAnsi="Times New Roman" w:cs="Times New Roman"/>
                <w:b/>
                <w:sz w:val="16"/>
                <w:szCs w:val="16"/>
                <w:lang w:eastAsia="en-US"/>
              </w:rPr>
            </w:pPr>
          </w:p>
        </w:tc>
        <w:tc>
          <w:tcPr>
            <w:tcW w:w="499" w:type="dxa"/>
            <w:tcBorders>
              <w:top w:val="single" w:sz="4" w:space="0" w:color="auto"/>
              <w:left w:val="single" w:sz="4" w:space="0" w:color="auto"/>
              <w:bottom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452" w:type="dxa"/>
            <w:tcBorders>
              <w:left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576"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74" w:type="dxa"/>
            <w:tcBorders>
              <w:left w:val="single" w:sz="4" w:space="0" w:color="auto"/>
              <w:right w:val="single" w:sz="4" w:space="0" w:color="auto"/>
            </w:tcBorders>
          </w:tcPr>
          <w:p w:rsidR="005A048E" w:rsidRPr="00FD5CDB" w:rsidRDefault="005A048E" w:rsidP="005A048E">
            <w:pPr>
              <w:jc w:val="center"/>
              <w:cnfStyle w:val="000000100000"/>
              <w:rPr>
                <w:rFonts w:ascii="Times New Roman" w:hAnsi="Times New Roman" w:cs="Times New Roman"/>
                <w:b/>
                <w:sz w:val="16"/>
                <w:szCs w:val="16"/>
                <w:lang w:eastAsia="en-US"/>
              </w:rPr>
            </w:pPr>
          </w:p>
        </w:tc>
        <w:tc>
          <w:tcPr>
            <w:tcW w:w="499"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4" w:type="dxa"/>
            <w:tcBorders>
              <w:left w:val="single" w:sz="4" w:space="0" w:color="auto"/>
              <w:right w:val="single" w:sz="4" w:space="0" w:color="auto"/>
            </w:tcBorders>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5A048E" w:rsidRPr="00FD5CDB" w:rsidTr="00F11F8F">
        <w:trPr>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452" w:type="dxa"/>
            <w:tcBorders>
              <w:left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tcBorders>
            <w:vAlign w:val="center"/>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452" w:type="dxa"/>
            <w:tcBorders>
              <w:left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hAnsi="Times New Roman" w:cs="Times New Roman"/>
                <w:b/>
                <w:sz w:val="16"/>
                <w:szCs w:val="16"/>
                <w:lang w:eastAsia="en-US"/>
              </w:rPr>
            </w:pPr>
          </w:p>
        </w:tc>
        <w:tc>
          <w:tcPr>
            <w:tcW w:w="499" w:type="dxa"/>
            <w:tcBorders>
              <w:left w:val="single" w:sz="4" w:space="0" w:color="auto"/>
              <w:right w:val="single" w:sz="4" w:space="0" w:color="auto"/>
            </w:tcBorders>
            <w:noWrap/>
            <w:vAlign w:val="center"/>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130"/>
          <w:jc w:val="center"/>
        </w:trPr>
        <w:tc>
          <w:tcPr>
            <w:cnfStyle w:val="001000000000"/>
            <w:tcW w:w="1413" w:type="dxa"/>
            <w:vMerge w:val="restart"/>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left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136"/>
          <w:jc w:val="center"/>
        </w:trPr>
        <w:tc>
          <w:tcPr>
            <w:cnfStyle w:val="001000000000"/>
            <w:tcW w:w="1413" w:type="dxa"/>
            <w:vMerge/>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9"/>
          <w:jc w:val="center"/>
        </w:trPr>
        <w:tc>
          <w:tcPr>
            <w:cnfStyle w:val="001000000000"/>
            <w:tcW w:w="1413" w:type="dxa"/>
            <w:vMerge/>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452" w:type="dxa"/>
            <w:tcBorders>
              <w:left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top w:val="single" w:sz="4" w:space="0" w:color="auto"/>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452" w:type="dxa"/>
            <w:tcBorders>
              <w:left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val="restart"/>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val="restart"/>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left w:val="single" w:sz="4" w:space="0" w:color="auto"/>
              <w:right w:val="single" w:sz="4" w:space="0" w:color="auto"/>
            </w:tcBorders>
            <w:vAlign w:val="center"/>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left w:val="single" w:sz="4" w:space="0" w:color="auto"/>
              <w:right w:val="single" w:sz="4" w:space="0" w:color="auto"/>
            </w:tcBorders>
            <w:vAlign w:val="center"/>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4"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452" w:type="dxa"/>
            <w:tcBorders>
              <w:left w:val="single" w:sz="4" w:space="0" w:color="auto"/>
              <w:right w:val="single" w:sz="4" w:space="0" w:color="auto"/>
            </w:tcBorders>
            <w:vAlign w:val="center"/>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hideMark/>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ascii="Times New Roman" w:eastAsia="Times New Roman" w:hAnsi="Times New Roman" w:cs="Times New Roman"/>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100000"/>
              <w:rPr>
                <w:rFonts w:ascii="Times New Roman" w:eastAsia="Times New Roman" w:hAnsi="Times New Roman" w:cs="Times New Roman"/>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452" w:type="dxa"/>
            <w:tcBorders>
              <w:left w:val="single" w:sz="4" w:space="0" w:color="auto"/>
              <w:right w:val="single" w:sz="4" w:space="0" w:color="auto"/>
            </w:tcBorders>
            <w:vAlign w:val="center"/>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74" w:type="dxa"/>
            <w:tcBorders>
              <w:left w:val="single" w:sz="4" w:space="0" w:color="auto"/>
              <w:right w:val="single" w:sz="4" w:space="0" w:color="auto"/>
            </w:tcBorders>
          </w:tcPr>
          <w:p w:rsidR="005A048E" w:rsidRPr="00FD5CDB" w:rsidRDefault="005A048E" w:rsidP="005A048E">
            <w:pPr>
              <w:jc w:val="center"/>
              <w:cnfStyle w:val="000000000000"/>
              <w:rPr>
                <w:rFonts w:ascii="Times New Roman" w:hAnsi="Times New Roman" w:cs="Times New Roman"/>
                <w:b/>
                <w:sz w:val="16"/>
                <w:szCs w:val="16"/>
                <w:lang w:eastAsia="en-US"/>
              </w:rPr>
            </w:pPr>
          </w:p>
        </w:tc>
        <w:tc>
          <w:tcPr>
            <w:tcW w:w="499"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5A048E" w:rsidRPr="00FD5CDB" w:rsidTr="00F11F8F">
        <w:trPr>
          <w:cnfStyle w:val="000000100000"/>
          <w:trHeight w:val="64"/>
          <w:jc w:val="center"/>
        </w:trPr>
        <w:tc>
          <w:tcPr>
            <w:cnfStyle w:val="001000000000"/>
            <w:tcW w:w="1413" w:type="dxa"/>
            <w:vMerge/>
            <w:tcBorders>
              <w:left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8</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hideMark/>
          </w:tcPr>
          <w:p w:rsidR="005A048E" w:rsidRPr="00FD5CDB" w:rsidRDefault="005A048E" w:rsidP="005A048E">
            <w:pPr>
              <w:jc w:val="center"/>
              <w:cnfStyle w:val="000000100000"/>
              <w:rPr>
                <w:sz w:val="16"/>
                <w:szCs w:val="16"/>
                <w:lang w:eastAsia="en-US"/>
              </w:rPr>
            </w:pPr>
          </w:p>
        </w:tc>
      </w:tr>
      <w:tr w:rsidR="005A048E" w:rsidRPr="00FD5CDB" w:rsidTr="00F11F8F">
        <w:trPr>
          <w:trHeight w:val="64"/>
          <w:jc w:val="center"/>
        </w:trPr>
        <w:tc>
          <w:tcPr>
            <w:cnfStyle w:val="001000000000"/>
            <w:tcW w:w="1413" w:type="dxa"/>
            <w:vMerge w:val="restart"/>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r>
      <w:tr w:rsidR="005A048E" w:rsidRPr="00FD5CDB" w:rsidTr="00F11F8F">
        <w:trPr>
          <w:cnfStyle w:val="000000100000"/>
          <w:trHeight w:val="64"/>
          <w:jc w:val="center"/>
        </w:trPr>
        <w:tc>
          <w:tcPr>
            <w:cnfStyle w:val="001000000000"/>
            <w:tcW w:w="1413" w:type="dxa"/>
            <w:vMerge/>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r>
      <w:tr w:rsidR="005A048E" w:rsidRPr="00FD5CDB" w:rsidTr="00F11F8F">
        <w:trPr>
          <w:trHeight w:val="64"/>
          <w:jc w:val="center"/>
        </w:trPr>
        <w:tc>
          <w:tcPr>
            <w:cnfStyle w:val="001000000000"/>
            <w:tcW w:w="1413" w:type="dxa"/>
            <w:vMerge/>
            <w:tcBorders>
              <w:top w:val="single" w:sz="4" w:space="0" w:color="auto"/>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r>
      <w:tr w:rsidR="005A048E" w:rsidRPr="00FD5CDB" w:rsidTr="00F11F8F">
        <w:trPr>
          <w:cnfStyle w:val="000000100000"/>
          <w:trHeight w:val="64"/>
          <w:jc w:val="center"/>
        </w:trPr>
        <w:tc>
          <w:tcPr>
            <w:cnfStyle w:val="001000000000"/>
            <w:tcW w:w="1413" w:type="dxa"/>
            <w:vMerge w:val="restart"/>
            <w:tcBorders>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452" w:type="dxa"/>
            <w:tcBorders>
              <w:left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45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r>
      <w:tr w:rsidR="005A048E" w:rsidRPr="00FD5CDB" w:rsidTr="00F11F8F">
        <w:trPr>
          <w:cnfStyle w:val="000000100000"/>
          <w:trHeight w:val="64"/>
          <w:jc w:val="center"/>
        </w:trPr>
        <w:tc>
          <w:tcPr>
            <w:cnfStyle w:val="001000000000"/>
            <w:tcW w:w="1413" w:type="dxa"/>
            <w:vMerge/>
            <w:tcBorders>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452" w:type="dxa"/>
            <w:tcBorders>
              <w:left w:val="single" w:sz="4" w:space="0" w:color="auto"/>
              <w:right w:val="single" w:sz="4" w:space="0" w:color="auto"/>
            </w:tcBorders>
            <w:vAlign w:val="center"/>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b/>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3"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452" w:type="dxa"/>
            <w:tcBorders>
              <w:left w:val="single" w:sz="4" w:space="0" w:color="auto"/>
              <w:right w:val="single" w:sz="4" w:space="0" w:color="auto"/>
            </w:tcBorders>
            <w:noWrap/>
            <w:vAlign w:val="center"/>
            <w:hideMark/>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576" w:type="dxa"/>
            <w:tcBorders>
              <w:left w:val="single" w:sz="4" w:space="0" w:color="auto"/>
              <w:right w:val="single" w:sz="4" w:space="0" w:color="auto"/>
            </w:tcBorders>
            <w:noWrap/>
            <w:vAlign w:val="center"/>
            <w:hideMark/>
          </w:tcPr>
          <w:p w:rsidR="005A048E" w:rsidRPr="00FD5CDB" w:rsidRDefault="005A048E" w:rsidP="005A048E">
            <w:pP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4" w:type="dxa"/>
            <w:tcBorders>
              <w:left w:val="single" w:sz="4" w:space="0" w:color="auto"/>
              <w:right w:val="single" w:sz="4" w:space="0" w:color="auto"/>
            </w:tcBorders>
            <w:vAlign w:val="center"/>
          </w:tcPr>
          <w:p w:rsidR="005A048E" w:rsidRPr="00FD5CDB" w:rsidRDefault="005A048E" w:rsidP="005A048E">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9"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52" w:type="dxa"/>
            <w:tcBorders>
              <w:left w:val="single" w:sz="4" w:space="0" w:color="auto"/>
              <w:right w:val="single" w:sz="4" w:space="0" w:color="auto"/>
            </w:tcBorders>
            <w:noWrap/>
            <w:vAlign w:val="center"/>
            <w:hideMark/>
          </w:tcPr>
          <w:p w:rsidR="005A048E" w:rsidRPr="00FD5CDB" w:rsidRDefault="005A048E" w:rsidP="005A048E">
            <w:pPr>
              <w:cnfStyle w:val="000000100000"/>
              <w:rPr>
                <w:rFonts w:asciiTheme="minorHAnsi" w:eastAsiaTheme="minorHAnsi" w:hAnsiTheme="minorHAnsi" w:cstheme="minorBidi"/>
                <w:sz w:val="20"/>
                <w:szCs w:val="20"/>
                <w:lang w:bidi="ar-SA"/>
              </w:rPr>
            </w:pPr>
          </w:p>
        </w:tc>
        <w:tc>
          <w:tcPr>
            <w:tcW w:w="475"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4"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c>
          <w:tcPr>
            <w:tcW w:w="492" w:type="dxa"/>
            <w:tcBorders>
              <w:left w:val="single" w:sz="4" w:space="0" w:color="auto"/>
              <w:right w:val="single" w:sz="4" w:space="0" w:color="auto"/>
            </w:tcBorders>
            <w:vAlign w:val="center"/>
          </w:tcPr>
          <w:p w:rsidR="005A048E" w:rsidRPr="00FD5CDB" w:rsidRDefault="005A048E" w:rsidP="005A048E">
            <w:pPr>
              <w:jc w:val="center"/>
              <w:cnfStyle w:val="000000100000"/>
              <w:rPr>
                <w:sz w:val="16"/>
                <w:szCs w:val="16"/>
                <w:lang w:eastAsia="en-US"/>
              </w:rPr>
            </w:pPr>
          </w:p>
        </w:tc>
      </w:tr>
      <w:tr w:rsidR="005A048E" w:rsidRPr="00FD5CDB" w:rsidTr="00F11F8F">
        <w:trPr>
          <w:trHeight w:val="64"/>
          <w:jc w:val="center"/>
        </w:trPr>
        <w:tc>
          <w:tcPr>
            <w:cnfStyle w:val="001000000000"/>
            <w:tcW w:w="1413" w:type="dxa"/>
            <w:vMerge/>
            <w:tcBorders>
              <w:left w:val="single" w:sz="4" w:space="0" w:color="auto"/>
              <w:bottom w:val="single" w:sz="4" w:space="0" w:color="auto"/>
            </w:tcBorders>
            <w:vAlign w:val="center"/>
            <w:hideMark/>
          </w:tcPr>
          <w:p w:rsidR="005A048E" w:rsidRPr="00FD5CDB" w:rsidRDefault="005A048E" w:rsidP="005A048E">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452" w:type="dxa"/>
            <w:tcBorders>
              <w:top w:val="single" w:sz="4" w:space="0" w:color="auto"/>
              <w:left w:val="single" w:sz="4" w:space="0" w:color="auto"/>
              <w:bottom w:val="single" w:sz="4" w:space="0" w:color="auto"/>
              <w:right w:val="single" w:sz="4" w:space="0" w:color="auto"/>
            </w:tcBorders>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b/>
                <w:color w:val="000000"/>
                <w:sz w:val="16"/>
                <w:szCs w:val="16"/>
                <w:lang w:eastAsia="en-US"/>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53"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eastAsia="Times New Roman" w:cs="Times New Roman"/>
                <w:color w:val="000000"/>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99"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52" w:type="dxa"/>
            <w:tcBorders>
              <w:top w:val="single" w:sz="4" w:space="0" w:color="auto"/>
              <w:left w:val="single" w:sz="4" w:space="0" w:color="auto"/>
              <w:bottom w:val="single" w:sz="4" w:space="0" w:color="auto"/>
              <w:right w:val="single" w:sz="4" w:space="0" w:color="auto"/>
            </w:tcBorders>
            <w:noWrap/>
            <w:vAlign w:val="center"/>
            <w:hideMark/>
          </w:tcPr>
          <w:p w:rsidR="005A048E" w:rsidRPr="00FD5CDB" w:rsidRDefault="005A048E" w:rsidP="005A048E">
            <w:pPr>
              <w:cnfStyle w:val="000000000000"/>
              <w:rPr>
                <w:rFonts w:asciiTheme="minorHAnsi" w:eastAsiaTheme="minorHAnsi" w:hAnsiTheme="minorHAnsi" w:cstheme="minorBidi"/>
                <w:sz w:val="20"/>
                <w:szCs w:val="20"/>
                <w:lang w:bidi="ar-SA"/>
              </w:rPr>
            </w:pPr>
          </w:p>
        </w:tc>
        <w:tc>
          <w:tcPr>
            <w:tcW w:w="475"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4"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c>
          <w:tcPr>
            <w:tcW w:w="492" w:type="dxa"/>
            <w:tcBorders>
              <w:top w:val="single" w:sz="4" w:space="0" w:color="auto"/>
              <w:left w:val="single" w:sz="4" w:space="0" w:color="auto"/>
              <w:bottom w:val="single" w:sz="4" w:space="0" w:color="auto"/>
              <w:right w:val="single" w:sz="4" w:space="0" w:color="auto"/>
            </w:tcBorders>
            <w:vAlign w:val="center"/>
          </w:tcPr>
          <w:p w:rsidR="005A048E" w:rsidRPr="00FD5CDB" w:rsidRDefault="005A048E" w:rsidP="005A048E">
            <w:pPr>
              <w:jc w:val="center"/>
              <w:cnfStyle w:val="000000000000"/>
              <w:rPr>
                <w:sz w:val="16"/>
                <w:szCs w:val="16"/>
                <w:lang w:eastAsia="en-US"/>
              </w:rPr>
            </w:pPr>
          </w:p>
        </w:tc>
      </w:tr>
    </w:tbl>
    <w:p w:rsidR="00AB37DA" w:rsidRPr="00FD5CDB" w:rsidRDefault="00AB37DA" w:rsidP="001C5978">
      <w:pPr>
        <w:pStyle w:val="GvdeMetni"/>
        <w:spacing w:before="7"/>
        <w:rPr>
          <w:rFonts w:ascii="Times New Roman" w:hAnsi="Times New Roman" w:cs="Times New Roman"/>
          <w:b/>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 Görüşlerinin Alınması ve Değerlendirilmesi</w:t>
      </w:r>
    </w:p>
    <w:p w:rsidR="007F270F" w:rsidRPr="00FD5CDB" w:rsidRDefault="007F270F" w:rsidP="001C5978">
      <w:pPr>
        <w:pStyle w:val="GvdeMetni"/>
        <w:spacing w:line="276" w:lineRule="auto"/>
        <w:jc w:val="both"/>
        <w:rPr>
          <w:rFonts w:ascii="Times New Roman" w:hAnsi="Times New Roman" w:cs="Times New Roman"/>
        </w:rPr>
      </w:pPr>
    </w:p>
    <w:p w:rsidR="001C5978" w:rsidRPr="00FD5CDB" w:rsidRDefault="001C5978" w:rsidP="001C597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t xml:space="preserve">Tablo 7 Paydaş Görüşlerinin </w:t>
      </w:r>
      <w:r w:rsidR="00611126" w:rsidRPr="00FD5CDB">
        <w:rPr>
          <w:rFonts w:ascii="Times New Roman" w:hAnsi="Times New Roman" w:cs="Times New Roman"/>
          <w:b/>
          <w:sz w:val="20"/>
          <w:szCs w:val="20"/>
        </w:rPr>
        <w:t xml:space="preserve">Alınmasına </w:t>
      </w:r>
      <w:r w:rsidRPr="00FD5CDB">
        <w:rPr>
          <w:rFonts w:ascii="Times New Roman" w:hAnsi="Times New Roman" w:cs="Times New Roman"/>
          <w:b/>
          <w:sz w:val="20"/>
          <w:szCs w:val="20"/>
        </w:rPr>
        <w:t xml:space="preserve">İlişkin Çalışmalar </w:t>
      </w:r>
    </w:p>
    <w:p w:rsidR="001C5978" w:rsidRPr="00FD5CDB" w:rsidRDefault="001C5978" w:rsidP="001C5978">
      <w:pPr>
        <w:pStyle w:val="GvdeMetni"/>
        <w:spacing w:line="276" w:lineRule="auto"/>
        <w:ind w:left="136" w:firstLine="584"/>
        <w:jc w:val="both"/>
        <w:rPr>
          <w:rFonts w:ascii="Times New Roman" w:hAnsi="Times New Roman" w:cs="Times New Roman"/>
        </w:rPr>
      </w:pPr>
    </w:p>
    <w:tbl>
      <w:tblPr>
        <w:tblStyle w:val="KlavuzuTablo4-Vurgu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2410"/>
        <w:gridCol w:w="1417"/>
        <w:gridCol w:w="1985"/>
      </w:tblGrid>
      <w:tr w:rsidR="007F270F" w:rsidRPr="00FD5CDB" w:rsidTr="006417EE">
        <w:trPr>
          <w:cnfStyle w:val="100000000000"/>
          <w:trHeight w:val="609"/>
        </w:trPr>
        <w:tc>
          <w:tcPr>
            <w:cnfStyle w:val="001000000000"/>
            <w:tcW w:w="223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tcW w:w="14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tcW w:w="198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7F270F" w:rsidRPr="00FD5CDB" w:rsidTr="006417EE">
        <w:trPr>
          <w:cnfStyle w:val="000000100000"/>
          <w:trHeight w:val="240"/>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532EA9">
            <w:pPr>
              <w:pStyle w:val="TableParagraph"/>
              <w:ind w:left="-108" w:right="-108"/>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532EA9" w:rsidRPr="00FD5CDB">
              <w:rPr>
                <w:rFonts w:ascii="Times New Roman" w:hAnsi="Times New Roman" w:cs="Times New Roman"/>
                <w:sz w:val="18"/>
                <w:szCs w:val="16"/>
                <w:lang w:eastAsia="en-US"/>
              </w:rPr>
              <w:t>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6417EE">
        <w:trPr>
          <w:trHeight w:val="240"/>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387841">
            <w:pPr>
              <w:pStyle w:val="TableParagraph"/>
              <w:ind w:left="-108" w:right="-108"/>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387841" w:rsidRPr="00FD5CDB">
              <w:rPr>
                <w:rFonts w:ascii="Times New Roman" w:hAnsi="Times New Roman" w:cs="Times New Roman"/>
                <w:sz w:val="18"/>
                <w:szCs w:val="16"/>
                <w:lang w:eastAsia="en-US"/>
              </w:rPr>
              <w:t>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cnfStyle w:val="000000100000"/>
          <w:trHeight w:val="240"/>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Pr>
                <w:rFonts w:ascii="Times New Roman" w:hAnsi="Times New Roman" w:cs="Times New Roman"/>
                <w:b w:val="0"/>
                <w:sz w:val="18"/>
                <w:szCs w:val="20"/>
                <w:lang w:eastAsia="en-US"/>
              </w:rPr>
              <w:t>Acarlar Mahalle Muhtarlığı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rsidP="00A00791">
            <w:pPr>
              <w:pStyle w:val="TableParagraph"/>
              <w:ind w:left="-108" w:right="-108"/>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Strateji Geliştirme Kurulu Bşk.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Pr>
                <w:rFonts w:ascii="Times New Roman" w:hAnsi="Times New Roman" w:cs="Times New Roman"/>
                <w:sz w:val="18"/>
                <w:szCs w:val="16"/>
                <w:lang w:eastAsia="en-US"/>
              </w:rPr>
              <w:t>25.10.2018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rsidP="00A00791">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trHeight w:val="173"/>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cnfStyle w:val="000000100000"/>
          <w:trHeight w:val="70"/>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trHeight w:val="64"/>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jc w:val="center"/>
              <w:rPr>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cnfStyle w:val="000000100000"/>
          <w:trHeight w:val="64"/>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417EE" w:rsidRPr="00FD5CDB" w:rsidTr="006417EE">
        <w:trPr>
          <w:cnfStyle w:val="010000000000"/>
          <w:trHeight w:val="64"/>
        </w:trPr>
        <w:tc>
          <w:tcPr>
            <w:cnfStyle w:val="001000000000"/>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cnfStyle w:val="01000000000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7EE" w:rsidRPr="00FD5CDB" w:rsidRDefault="006417EE">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1C5978" w:rsidRPr="00FD5CDB" w:rsidRDefault="001C5978" w:rsidP="001C5978">
      <w:pPr>
        <w:pStyle w:val="GvdeMetni"/>
        <w:spacing w:before="1"/>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1740196" cy="438593"/>
            <wp:effectExtent l="152400" t="114300" r="145754" b="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FD3545" w:rsidRPr="00FD5CDB" w:rsidRDefault="00FD3545">
      <w:pPr>
        <w:pStyle w:val="GvdeMetni"/>
        <w:spacing w:before="7"/>
        <w:rPr>
          <w:rFonts w:ascii="Times New Roman" w:hAnsi="Times New Roman" w:cs="Times New Roman"/>
        </w:rPr>
      </w:pPr>
      <w:bookmarkStart w:id="6" w:name="_bookmark32"/>
      <w:bookmarkEnd w:id="6"/>
    </w:p>
    <w:p w:rsidR="00FD3545" w:rsidRPr="00FD5CDB" w:rsidRDefault="00133410">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rsidR="005151D6" w:rsidRDefault="005151D6">
      <w:pPr>
        <w:pStyle w:val="Balk3"/>
        <w:jc w:val="both"/>
        <w:rPr>
          <w:rFonts w:ascii="Times New Roman" w:hAnsi="Times New Roman" w:cs="Times New Roman"/>
        </w:rPr>
      </w:pPr>
    </w:p>
    <w:p w:rsidR="001E637C" w:rsidRPr="00FD5CDB" w:rsidRDefault="001E637C">
      <w:pPr>
        <w:pStyle w:val="Balk3"/>
        <w:jc w:val="both"/>
        <w:rPr>
          <w:rFonts w:ascii="Times New Roman" w:hAnsi="Times New Roman" w:cs="Times New Roman"/>
        </w:rPr>
      </w:pPr>
    </w:p>
    <w:p w:rsidR="007F270F" w:rsidRPr="00FD5CDB"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rsidR="007F270F" w:rsidRPr="00FD5CDB" w:rsidRDefault="007F270F" w:rsidP="007F270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7F270F" w:rsidRPr="00FD5CDB" w:rsidTr="007F270F">
        <w:trPr>
          <w:cnfStyle w:val="100000000000"/>
          <w:trHeight w:val="134"/>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rPr>
                <w:lang w:eastAsia="en-US"/>
              </w:rPr>
            </w:pPr>
            <w:r w:rsidRPr="00FD5CDB">
              <w:rPr>
                <w:lang w:eastAsia="en-US"/>
              </w:rPr>
              <w:t>YÖNETİCİ SAYILARI</w:t>
            </w:r>
          </w:p>
        </w:tc>
      </w:tr>
      <w:tr w:rsidR="007F270F" w:rsidRPr="00FD5CDB" w:rsidTr="00387841">
        <w:trPr>
          <w:cnfStyle w:val="000000100000"/>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F270F" w:rsidRPr="00FD5CDB" w:rsidRDefault="007F270F">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rPr>
                <w:b/>
                <w:lang w:eastAsia="en-US"/>
              </w:rPr>
            </w:pPr>
            <w:r w:rsidRPr="00FD5CDB">
              <w:rPr>
                <w:b/>
                <w:lang w:eastAsia="en-US"/>
              </w:rPr>
              <w:t>Müdür Yardımcısı</w:t>
            </w:r>
          </w:p>
        </w:tc>
      </w:tr>
      <w:tr w:rsidR="007F270F" w:rsidRPr="00FD5CDB" w:rsidTr="00387841">
        <w:trPr>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000000"/>
              <w:rPr>
                <w:bCs/>
                <w:color w:val="000000" w:themeColor="text1"/>
                <w:lang w:eastAsia="en-US"/>
              </w:rPr>
            </w:pPr>
            <w:r w:rsidRPr="00940B9B">
              <w:rPr>
                <w:bCs/>
                <w:color w:val="000000" w:themeColor="text1"/>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000000"/>
              <w:rPr>
                <w:bCs/>
                <w:color w:val="000000" w:themeColor="text1"/>
                <w:lang w:eastAsia="en-US"/>
              </w:rPr>
            </w:pPr>
            <w:r w:rsidRPr="00940B9B">
              <w:rPr>
                <w:bCs/>
                <w:color w:val="000000" w:themeColor="text1"/>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000000"/>
              <w:rPr>
                <w:bCs/>
                <w:color w:val="000000" w:themeColor="text1"/>
                <w:lang w:eastAsia="en-US"/>
              </w:rPr>
            </w:pPr>
            <w:r w:rsidRPr="00940B9B">
              <w:rPr>
                <w:bCs/>
                <w:color w:val="000000" w:themeColor="text1"/>
                <w:lang w:eastAsia="en-US"/>
              </w:rPr>
              <w:t>1</w:t>
            </w:r>
          </w:p>
        </w:tc>
      </w:tr>
      <w:tr w:rsidR="007F270F" w:rsidRPr="00FD5CDB" w:rsidTr="00387841">
        <w:trPr>
          <w:cnfStyle w:val="000000100000"/>
          <w:trHeight w:val="260"/>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100000"/>
              <w:rPr>
                <w:bCs/>
                <w:color w:val="000000" w:themeColor="text1"/>
                <w:lang w:eastAsia="en-US"/>
              </w:rPr>
            </w:pPr>
            <w:r w:rsidRPr="00940B9B">
              <w:rPr>
                <w:bCs/>
                <w:color w:val="000000" w:themeColor="text1"/>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100000"/>
              <w:rPr>
                <w:bCs/>
                <w:color w:val="000000" w:themeColor="text1"/>
                <w:lang w:eastAsia="en-US"/>
              </w:rPr>
            </w:pPr>
            <w:r w:rsidRPr="00940B9B">
              <w:rPr>
                <w:bCs/>
                <w:color w:val="000000" w:themeColor="text1"/>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940B9B" w:rsidRDefault="007F270F">
            <w:pPr>
              <w:jc w:val="center"/>
              <w:cnfStyle w:val="000000100000"/>
              <w:rPr>
                <w:bCs/>
                <w:color w:val="000000" w:themeColor="text1"/>
                <w:lang w:eastAsia="en-US"/>
              </w:rPr>
            </w:pPr>
            <w:r w:rsidRPr="00940B9B">
              <w:rPr>
                <w:bCs/>
                <w:color w:val="000000" w:themeColor="text1"/>
                <w:lang w:eastAsia="en-US"/>
              </w:rPr>
              <w:t>1</w:t>
            </w:r>
          </w:p>
        </w:tc>
      </w:tr>
      <w:tr w:rsidR="007F270F" w:rsidRPr="00FD5CDB" w:rsidTr="00387841">
        <w:trPr>
          <w:trHeight w:val="312"/>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b w:val="0"/>
                <w:sz w:val="18"/>
                <w:lang w:eastAsia="en-US"/>
              </w:rPr>
            </w:pPr>
            <w:r w:rsidRPr="00FD5CDB">
              <w:rPr>
                <w:b w:val="0"/>
                <w:sz w:val="18"/>
                <w:lang w:eastAsia="en-US"/>
              </w:rPr>
              <w:t>Anaokulu Ortaokul ve Liselerde 100 ila 500 öğrencisi bulunan kurumlarda 1 Müdür Yardımcısı</w:t>
            </w:r>
          </w:p>
          <w:p w:rsidR="007F270F" w:rsidRPr="00FD5CDB" w:rsidRDefault="007F270F">
            <w:pPr>
              <w:rPr>
                <w:b w:val="0"/>
                <w:sz w:val="18"/>
                <w:lang w:eastAsia="en-US"/>
              </w:rPr>
            </w:pPr>
            <w:r w:rsidRPr="00FD5CDB">
              <w:rPr>
                <w:b w:val="0"/>
                <w:sz w:val="18"/>
                <w:lang w:eastAsia="en-US"/>
              </w:rPr>
              <w:t xml:space="preserve">İlkokullarda 100 ila 600 öğrencisi bulunan kurumlarda 1 Müdür Yardımcısı </w:t>
            </w:r>
          </w:p>
        </w:tc>
      </w:tr>
    </w:tbl>
    <w:p w:rsidR="007F270F" w:rsidRPr="00FD5CDB" w:rsidRDefault="007F270F" w:rsidP="007F270F">
      <w:pPr>
        <w:pStyle w:val="Balk3"/>
        <w:jc w:val="both"/>
        <w:rPr>
          <w:rFonts w:ascii="Times New Roman" w:hAnsi="Times New Roman" w:cs="Times New Roman"/>
          <w:b w:val="0"/>
          <w:sz w:val="20"/>
        </w:rPr>
      </w:pPr>
    </w:p>
    <w:p w:rsidR="007F270F" w:rsidRPr="00FD5CDB" w:rsidRDefault="007F270F" w:rsidP="007F270F">
      <w:pPr>
        <w:pStyle w:val="Balk3"/>
        <w:ind w:left="0"/>
        <w:jc w:val="both"/>
        <w:rPr>
          <w:rFonts w:ascii="Times New Roman" w:hAnsi="Times New Roman" w:cs="Times New Roman"/>
        </w:rPr>
      </w:pPr>
    </w:p>
    <w:p w:rsidR="007F270F" w:rsidRPr="00FD5CDB"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rsidR="007F270F" w:rsidRPr="00FD5CDB" w:rsidRDefault="007F270F" w:rsidP="006417EE">
      <w:pPr>
        <w:pStyle w:val="Balk3"/>
        <w:ind w:left="0"/>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7F270F" w:rsidRPr="00FD5CDB" w:rsidTr="007F270F">
        <w:trPr>
          <w:cnfStyle w:val="100000000000"/>
          <w:trHeight w:val="231"/>
        </w:trPr>
        <w:tc>
          <w:tcPr>
            <w:cnfStyle w:val="001000000000"/>
            <w:tcW w:w="69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7F270F" w:rsidRPr="00FD5CDB" w:rsidTr="007F270F">
        <w:trPr>
          <w:cnfStyle w:val="000000100000"/>
          <w:trHeight w:val="94"/>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cnfStyle w:val="000000100000"/>
              <w:rPr>
                <w:rFonts w:eastAsia="Times New Roman" w:cs="Times New Roman"/>
                <w:kern w:val="24"/>
                <w:sz w:val="24"/>
                <w:szCs w:val="24"/>
                <w:lang w:eastAsia="en-US"/>
              </w:rPr>
            </w:pPr>
            <w:r w:rsidRPr="00FD5CDB">
              <w:rPr>
                <w:rFonts w:eastAsia="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940B9B" w:rsidRDefault="00A00791">
            <w:pPr>
              <w:jc w:val="center"/>
              <w:cnfStyle w:val="000000100000"/>
              <w:rPr>
                <w:rFonts w:ascii="Times New Roman" w:eastAsia="Times New Roman" w:hAnsi="Times New Roman" w:cs="Times New Roman"/>
                <w:color w:val="000000" w:themeColor="text1"/>
                <w:lang w:eastAsia="en-US"/>
              </w:rPr>
            </w:pPr>
            <w:r w:rsidRPr="00940B9B">
              <w:rPr>
                <w:rFonts w:ascii="Times New Roman" w:eastAsia="Times New Roman" w:hAnsi="Times New Roman" w:cs="Times New Roman"/>
                <w:color w:val="000000" w:themeColor="text1"/>
                <w:lang w:eastAsia="en-US"/>
              </w:rPr>
              <w:t>54</w:t>
            </w:r>
            <w:r w:rsidR="000C21B1">
              <w:rPr>
                <w:rFonts w:ascii="Times New Roman" w:eastAsia="Times New Roman" w:hAnsi="Times New Roman" w:cs="Times New Roman"/>
                <w:color w:val="000000" w:themeColor="text1"/>
                <w:lang w:eastAsia="en-US"/>
              </w:rPr>
              <w:t>8</w:t>
            </w:r>
          </w:p>
        </w:tc>
      </w:tr>
      <w:tr w:rsidR="007F270F" w:rsidRPr="00FD5CDB" w:rsidTr="007F270F">
        <w:trPr>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cnfStyle w:val="000000000000"/>
              <w:rPr>
                <w:rFonts w:eastAsia="Times New Roman" w:cs="Times New Roman"/>
                <w:kern w:val="24"/>
                <w:sz w:val="24"/>
                <w:szCs w:val="24"/>
                <w:lang w:eastAsia="en-US"/>
              </w:rPr>
            </w:pPr>
            <w:r w:rsidRPr="00FD5CDB">
              <w:rPr>
                <w:rFonts w:eastAsia="Times New Roman" w:cs="Times New Roman"/>
                <w:kern w:val="24"/>
                <w:sz w:val="24"/>
                <w:szCs w:val="24"/>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940B9B" w:rsidRDefault="00A00791">
            <w:pPr>
              <w:jc w:val="center"/>
              <w:cnfStyle w:val="000000000000"/>
              <w:rPr>
                <w:rFonts w:ascii="Times New Roman" w:eastAsia="Times New Roman" w:hAnsi="Times New Roman" w:cs="Times New Roman"/>
                <w:color w:val="000000" w:themeColor="text1"/>
                <w:lang w:eastAsia="en-US"/>
              </w:rPr>
            </w:pPr>
            <w:r w:rsidRPr="00940B9B">
              <w:rPr>
                <w:rFonts w:ascii="Times New Roman" w:eastAsia="Times New Roman" w:hAnsi="Times New Roman" w:cs="Times New Roman"/>
                <w:color w:val="000000" w:themeColor="text1"/>
                <w:lang w:eastAsia="en-US"/>
              </w:rPr>
              <w:t>19</w:t>
            </w:r>
          </w:p>
        </w:tc>
      </w:tr>
      <w:tr w:rsidR="007F270F" w:rsidRPr="00FD5CDB" w:rsidTr="007F270F">
        <w:trPr>
          <w:cnfStyle w:val="000000100000"/>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cnfStyle w:val="000000100000"/>
              <w:rPr>
                <w:rFonts w:eastAsia="Times New Roman" w:cs="Times New Roman"/>
                <w:kern w:val="24"/>
                <w:sz w:val="24"/>
                <w:szCs w:val="24"/>
                <w:lang w:eastAsia="en-US"/>
              </w:rPr>
            </w:pPr>
            <w:r w:rsidRPr="00FD5CDB">
              <w:rPr>
                <w:rFonts w:eastAsia="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940B9B" w:rsidRDefault="00A00791">
            <w:pPr>
              <w:jc w:val="center"/>
              <w:cnfStyle w:val="000000100000"/>
              <w:rPr>
                <w:rFonts w:ascii="Times New Roman" w:eastAsia="Times New Roman" w:hAnsi="Times New Roman" w:cs="Times New Roman"/>
                <w:color w:val="000000" w:themeColor="text1"/>
                <w:lang w:eastAsia="en-US"/>
              </w:rPr>
            </w:pPr>
            <w:r w:rsidRPr="00940B9B">
              <w:rPr>
                <w:rFonts w:ascii="Times New Roman" w:eastAsia="Times New Roman" w:hAnsi="Times New Roman" w:cs="Times New Roman"/>
                <w:color w:val="000000" w:themeColor="text1"/>
                <w:lang w:eastAsia="en-US"/>
              </w:rPr>
              <w:t>15</w:t>
            </w:r>
          </w:p>
        </w:tc>
      </w:tr>
      <w:tr w:rsidR="007F270F" w:rsidRPr="00FD5CDB" w:rsidTr="00A00791">
        <w:trPr>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cnfStyle w:val="000000000000"/>
              <w:rPr>
                <w:rFonts w:eastAsia="Times New Roman" w:cs="Times New Roman"/>
                <w:kern w:val="24"/>
                <w:sz w:val="24"/>
                <w:szCs w:val="24"/>
                <w:lang w:eastAsia="en-US"/>
              </w:rPr>
            </w:pPr>
            <w:r w:rsidRPr="00FD5CDB">
              <w:rPr>
                <w:rFonts w:eastAsia="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70F" w:rsidRPr="00940B9B" w:rsidRDefault="00940B9B">
            <w:pPr>
              <w:jc w:val="center"/>
              <w:cnfStyle w:val="000000000000"/>
              <w:rPr>
                <w:rFonts w:ascii="Times New Roman" w:eastAsia="Times New Roman" w:hAnsi="Times New Roman" w:cs="Times New Roman"/>
                <w:color w:val="000000" w:themeColor="text1"/>
                <w:lang w:eastAsia="en-US"/>
              </w:rPr>
            </w:pPr>
            <w:r w:rsidRPr="00940B9B">
              <w:rPr>
                <w:rFonts w:ascii="Times New Roman" w:eastAsia="Times New Roman" w:hAnsi="Times New Roman" w:cs="Times New Roman"/>
                <w:color w:val="000000" w:themeColor="text1"/>
                <w:lang w:eastAsia="en-US"/>
              </w:rPr>
              <w:t>36</w:t>
            </w:r>
          </w:p>
        </w:tc>
      </w:tr>
      <w:tr w:rsidR="007F270F" w:rsidRPr="00FD5CDB" w:rsidTr="00A00791">
        <w:trPr>
          <w:cnfStyle w:val="000000100000"/>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cnfStyle w:val="000000100000"/>
              <w:rPr>
                <w:rFonts w:eastAsia="Times New Roman" w:cs="Times New Roman"/>
                <w:kern w:val="24"/>
                <w:sz w:val="24"/>
                <w:szCs w:val="24"/>
                <w:lang w:eastAsia="en-US"/>
              </w:rPr>
            </w:pPr>
            <w:r w:rsidRPr="00FD5CDB">
              <w:rPr>
                <w:rFonts w:eastAsia="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70F" w:rsidRPr="00940B9B" w:rsidRDefault="00940B9B">
            <w:pPr>
              <w:jc w:val="center"/>
              <w:cnfStyle w:val="000000100000"/>
              <w:rPr>
                <w:rFonts w:ascii="Times New Roman" w:eastAsia="Times New Roman" w:hAnsi="Times New Roman" w:cs="Times New Roman"/>
                <w:color w:val="000000" w:themeColor="text1"/>
                <w:lang w:eastAsia="en-US"/>
              </w:rPr>
            </w:pPr>
            <w:r w:rsidRPr="00940B9B">
              <w:rPr>
                <w:rFonts w:ascii="Times New Roman" w:eastAsia="Times New Roman" w:hAnsi="Times New Roman" w:cs="Times New Roman"/>
                <w:color w:val="000000" w:themeColor="text1"/>
                <w:lang w:eastAsia="en-US"/>
              </w:rPr>
              <w:t>29</w:t>
            </w:r>
          </w:p>
        </w:tc>
      </w:tr>
      <w:tr w:rsidR="005B732A" w:rsidRPr="00FD5CDB" w:rsidTr="005B732A">
        <w:trPr>
          <w:trHeight w:val="231"/>
        </w:trPr>
        <w:tc>
          <w:tcPr>
            <w:cnfStyle w:val="00100000000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32A" w:rsidRPr="005B732A" w:rsidRDefault="005B732A" w:rsidP="005B732A">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7F270F" w:rsidRDefault="007F270F" w:rsidP="007F270F">
      <w:pPr>
        <w:pStyle w:val="Balk3"/>
        <w:jc w:val="both"/>
        <w:rPr>
          <w:rFonts w:ascii="Times New Roman" w:hAnsi="Times New Roman" w:cs="Times New Roman"/>
          <w:b w:val="0"/>
        </w:rPr>
      </w:pPr>
    </w:p>
    <w:p w:rsidR="001E637C" w:rsidRPr="00FD5CDB" w:rsidRDefault="001E637C" w:rsidP="007F270F">
      <w:pPr>
        <w:pStyle w:val="Balk3"/>
        <w:jc w:val="both"/>
        <w:rPr>
          <w:rFonts w:ascii="Times New Roman" w:hAnsi="Times New Roman" w:cs="Times New Roman"/>
          <w:b w:val="0"/>
        </w:rPr>
      </w:pPr>
    </w:p>
    <w:p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rsidR="007F270F" w:rsidRPr="00FD5CDB" w:rsidRDefault="007F270F" w:rsidP="007F270F"/>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675"/>
        <w:gridCol w:w="1243"/>
        <w:gridCol w:w="1027"/>
        <w:gridCol w:w="1251"/>
      </w:tblGrid>
      <w:tr w:rsidR="007F270F" w:rsidRPr="00FD5CDB" w:rsidTr="00BB1DF7">
        <w:trPr>
          <w:cnfStyle w:val="100000000000"/>
          <w:trHeight w:val="69"/>
          <w:jc w:val="center"/>
        </w:trPr>
        <w:tc>
          <w:tcPr>
            <w:cnfStyle w:val="001000000000"/>
            <w:tcW w:w="856"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675"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243"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7"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51"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A00791" w:rsidRPr="00FD5CDB" w:rsidTr="00BB1DF7">
        <w:trPr>
          <w:cnfStyle w:val="000000100000"/>
          <w:trHeight w:val="35"/>
          <w:jc w:val="center"/>
        </w:trPr>
        <w:tc>
          <w:tcPr>
            <w:cnfStyle w:val="001000000000"/>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FD5CDB" w:rsidRDefault="00A00791" w:rsidP="00A00791">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Sınıf Öğretmeni</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100000"/>
              <w:rPr>
                <w:rFonts w:cs="Times New Roman"/>
                <w:color w:val="000000" w:themeColor="text1"/>
                <w:lang w:eastAsia="en-US"/>
              </w:rPr>
            </w:pPr>
            <w:r>
              <w:rPr>
                <w:rFonts w:cs="Times New Roman"/>
                <w:color w:val="000000" w:themeColor="text1"/>
                <w:lang w:eastAsia="en-US"/>
              </w:rPr>
              <w:t>14</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100000"/>
              <w:rPr>
                <w:rFonts w:cs="Times New Roman"/>
                <w:color w:val="000000" w:themeColor="text1"/>
                <w:lang w:eastAsia="en-US"/>
              </w:rPr>
            </w:pPr>
            <w:r>
              <w:rPr>
                <w:rFonts w:cs="Times New Roman"/>
                <w:color w:val="000000" w:themeColor="text1"/>
                <w:lang w:eastAsia="en-US"/>
              </w:rPr>
              <w:t>14</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940B9B" w:rsidP="00A00791">
            <w:pPr>
              <w:jc w:val="center"/>
              <w:cnfStyle w:val="000000100000"/>
              <w:rPr>
                <w:rFonts w:cs="Times New Roman"/>
                <w:color w:val="000000" w:themeColor="text1"/>
                <w:lang w:eastAsia="en-US"/>
              </w:rPr>
            </w:pPr>
            <w:r>
              <w:rPr>
                <w:rFonts w:cs="Times New Roman"/>
                <w:color w:val="000000" w:themeColor="text1"/>
                <w:lang w:eastAsia="en-US"/>
              </w:rPr>
              <w:t>0</w:t>
            </w:r>
          </w:p>
        </w:tc>
      </w:tr>
      <w:tr w:rsidR="00A00791" w:rsidRPr="00FD5CDB" w:rsidTr="00BB1DF7">
        <w:trPr>
          <w:trHeight w:val="60"/>
          <w:jc w:val="center"/>
        </w:trPr>
        <w:tc>
          <w:tcPr>
            <w:cnfStyle w:val="001000000000"/>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FD5CDB" w:rsidRDefault="00A00791" w:rsidP="00A00791">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cnfStyle w:val="00000000000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Okul Öncesi Öğretmeni</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000000"/>
              <w:rPr>
                <w:rFonts w:cs="Times New Roman"/>
                <w:color w:val="000000" w:themeColor="text1"/>
                <w:lang w:eastAsia="en-US"/>
              </w:rPr>
            </w:pPr>
            <w:r>
              <w:rPr>
                <w:rFonts w:cs="Times New Roman"/>
                <w:color w:val="000000" w:themeColor="text1"/>
                <w:lang w:eastAsia="en-US"/>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000000"/>
              <w:rPr>
                <w:rFonts w:cs="Times New Roman"/>
                <w:color w:val="000000" w:themeColor="text1"/>
                <w:lang w:eastAsia="en-US"/>
              </w:rPr>
            </w:pPr>
            <w:r>
              <w:rPr>
                <w:rFonts w:cs="Times New Roman"/>
                <w:color w:val="000000" w:themeColor="text1"/>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940B9B" w:rsidP="00A00791">
            <w:pPr>
              <w:jc w:val="center"/>
              <w:cnfStyle w:val="000000000000"/>
              <w:rPr>
                <w:rFonts w:cs="Times New Roman"/>
                <w:color w:val="000000" w:themeColor="text1"/>
                <w:lang w:eastAsia="en-US"/>
              </w:rPr>
            </w:pPr>
            <w:r>
              <w:rPr>
                <w:rFonts w:cs="Times New Roman"/>
                <w:color w:val="000000" w:themeColor="text1"/>
                <w:lang w:eastAsia="en-US"/>
              </w:rPr>
              <w:t>0</w:t>
            </w:r>
          </w:p>
        </w:tc>
      </w:tr>
      <w:tr w:rsidR="00A00791" w:rsidRPr="00FD5CDB" w:rsidTr="00BB1DF7">
        <w:trPr>
          <w:cnfStyle w:val="000000100000"/>
          <w:trHeight w:val="60"/>
          <w:jc w:val="center"/>
        </w:trPr>
        <w:tc>
          <w:tcPr>
            <w:cnfStyle w:val="001000000000"/>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FD5CDB" w:rsidRDefault="00A00791" w:rsidP="00A007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cnfStyle w:val="00000010000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Rehberlik Öğretmeni</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100000"/>
              <w:rPr>
                <w:rFonts w:cs="Times New Roman"/>
                <w:color w:val="000000" w:themeColor="text1"/>
                <w:lang w:eastAsia="en-US"/>
              </w:rPr>
            </w:pPr>
            <w:r>
              <w:rPr>
                <w:rFonts w:cs="Times New Roman"/>
                <w:color w:val="000000" w:themeColor="text1"/>
                <w:lang w:eastAsia="en-US"/>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100000"/>
              <w:rPr>
                <w:rFonts w:cs="Times New Roman"/>
                <w:color w:val="000000" w:themeColor="text1"/>
                <w:lang w:eastAsia="en-US"/>
              </w:rPr>
            </w:pPr>
            <w:r>
              <w:rPr>
                <w:rFonts w:cs="Times New Roman"/>
                <w:color w:val="000000" w:themeColor="text1"/>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940B9B" w:rsidP="00A00791">
            <w:pPr>
              <w:jc w:val="center"/>
              <w:cnfStyle w:val="000000100000"/>
              <w:rPr>
                <w:rFonts w:cs="Times New Roman"/>
                <w:color w:val="000000" w:themeColor="text1"/>
                <w:lang w:eastAsia="en-US"/>
              </w:rPr>
            </w:pPr>
            <w:r>
              <w:rPr>
                <w:rFonts w:cs="Times New Roman"/>
                <w:color w:val="000000" w:themeColor="text1"/>
                <w:lang w:eastAsia="en-US"/>
              </w:rPr>
              <w:t>0</w:t>
            </w:r>
          </w:p>
        </w:tc>
      </w:tr>
      <w:tr w:rsidR="00A00791" w:rsidRPr="00FD5CDB" w:rsidTr="00BB1DF7">
        <w:trPr>
          <w:trHeight w:val="60"/>
          <w:jc w:val="center"/>
        </w:trPr>
        <w:tc>
          <w:tcPr>
            <w:cnfStyle w:val="001000000000"/>
            <w:tcW w:w="8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FD5CDB" w:rsidRDefault="00A00791" w:rsidP="00A007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both"/>
              <w:cnfStyle w:val="000000000000"/>
              <w:rPr>
                <w:rFonts w:cs="Times New Roman"/>
                <w:color w:val="000000" w:themeColor="text1"/>
                <w:lang w:eastAsia="en-US"/>
              </w:rPr>
            </w:pPr>
            <w:r w:rsidRPr="005B732A">
              <w:rPr>
                <w:rFonts w:ascii="Times New Roman" w:hAnsi="Times New Roman" w:cs="Times New Roman"/>
                <w:color w:val="000000" w:themeColor="text1"/>
                <w:sz w:val="24"/>
                <w:szCs w:val="24"/>
                <w:lang w:eastAsia="en-US"/>
              </w:rPr>
              <w:t>İngilizce Öğretmeni</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000000"/>
              <w:rPr>
                <w:rFonts w:cs="Times New Roman"/>
                <w:color w:val="000000" w:themeColor="text1"/>
                <w:lang w:eastAsia="en-US"/>
              </w:rPr>
            </w:pPr>
            <w:r>
              <w:rPr>
                <w:rFonts w:cs="Times New Roman"/>
                <w:color w:val="000000" w:themeColor="text1"/>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A00791" w:rsidP="00A00791">
            <w:pPr>
              <w:jc w:val="center"/>
              <w:cnfStyle w:val="000000000000"/>
              <w:rPr>
                <w:rFonts w:cs="Times New Roman"/>
                <w:color w:val="000000" w:themeColor="text1"/>
                <w:lang w:eastAsia="en-US"/>
              </w:rPr>
            </w:pPr>
            <w:r>
              <w:rPr>
                <w:rFonts w:cs="Times New Roman"/>
                <w:color w:val="000000" w:themeColor="text1"/>
                <w:lang w:eastAsia="en-US"/>
              </w:rPr>
              <w:t>1</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0791" w:rsidRPr="005B732A" w:rsidRDefault="00940B9B" w:rsidP="00A00791">
            <w:pPr>
              <w:jc w:val="center"/>
              <w:cnfStyle w:val="000000000000"/>
              <w:rPr>
                <w:rFonts w:cs="Times New Roman"/>
                <w:color w:val="000000" w:themeColor="text1"/>
                <w:lang w:eastAsia="en-US"/>
              </w:rPr>
            </w:pPr>
            <w:r>
              <w:rPr>
                <w:rFonts w:cs="Times New Roman"/>
                <w:color w:val="000000" w:themeColor="text1"/>
                <w:lang w:eastAsia="en-US"/>
              </w:rPr>
              <w:t>0</w:t>
            </w:r>
          </w:p>
        </w:tc>
      </w:tr>
    </w:tbl>
    <w:p w:rsidR="00BB1DF7" w:rsidRDefault="00BB1DF7" w:rsidP="007F270F"/>
    <w:p w:rsidR="000C21B1" w:rsidRPr="00FD5CDB" w:rsidRDefault="000C21B1" w:rsidP="007F270F"/>
    <w:p w:rsidR="007F270F" w:rsidRPr="00FD5CDB" w:rsidRDefault="007F270F" w:rsidP="007F270F">
      <w:pPr>
        <w:pStyle w:val="Balk3"/>
        <w:jc w:val="both"/>
        <w:rPr>
          <w:sz w:val="20"/>
        </w:rPr>
      </w:pPr>
      <w:r w:rsidRPr="00FD5CDB">
        <w:rPr>
          <w:rFonts w:ascii="Times New Roman" w:hAnsi="Times New Roman" w:cs="Times New Roman"/>
          <w:sz w:val="20"/>
        </w:rPr>
        <w:t>Tablo</w:t>
      </w:r>
      <w:r w:rsidR="00967EC6">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rsidR="007F270F" w:rsidRPr="00FD5CDB" w:rsidRDefault="007F270F" w:rsidP="007F270F"/>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7F270F" w:rsidRPr="00FD5CDB" w:rsidTr="007F270F">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884"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7F270F">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8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A00791">
            <w:pPr>
              <w:jc w:val="center"/>
              <w:cnfStyle w:val="000000100000"/>
              <w:rPr>
                <w:rFonts w:cs="Times New Roman"/>
                <w:color w:val="000000" w:themeColor="text1"/>
                <w:lang w:eastAsia="en-US"/>
              </w:rPr>
            </w:pPr>
            <w:r w:rsidRPr="00940B9B">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100000"/>
              <w:rPr>
                <w:rFonts w:cs="Times New Roman"/>
                <w:color w:val="000000" w:themeColor="text1"/>
                <w:lang w:eastAsia="en-US"/>
              </w:rPr>
            </w:pPr>
            <w:r w:rsidRPr="00940B9B">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100000"/>
              <w:rPr>
                <w:rFonts w:cs="Times New Roman"/>
                <w:color w:val="000000" w:themeColor="text1"/>
                <w:lang w:eastAsia="en-US"/>
              </w:rPr>
            </w:pPr>
            <w:r w:rsidRPr="00940B9B">
              <w:rPr>
                <w:rFonts w:cs="Times New Roman"/>
                <w:color w:val="000000" w:themeColor="text1"/>
                <w:lang w:eastAsia="en-US"/>
              </w:rPr>
              <w:t>1</w:t>
            </w:r>
          </w:p>
        </w:tc>
      </w:tr>
      <w:tr w:rsidR="007F270F" w:rsidRPr="00FD5CDB" w:rsidTr="007F270F">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8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r w:rsidR="00A00791">
              <w:rPr>
                <w:rFonts w:ascii="Times New Roman" w:hAnsi="Times New Roman" w:cs="Times New Roman"/>
                <w:color w:val="000000" w:themeColor="text1"/>
                <w:sz w:val="24"/>
                <w:szCs w:val="24"/>
                <w:lang w:eastAsia="en-US"/>
              </w:rPr>
              <w:t xml:space="preserve"> (Kadrolu)</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A00791">
            <w:pPr>
              <w:jc w:val="center"/>
              <w:cnfStyle w:val="000000000000"/>
              <w:rPr>
                <w:rFonts w:cs="Times New Roman"/>
                <w:color w:val="000000" w:themeColor="text1"/>
                <w:lang w:eastAsia="en-US"/>
              </w:rPr>
            </w:pPr>
            <w:r w:rsidRPr="00940B9B">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A00791">
            <w:pPr>
              <w:jc w:val="center"/>
              <w:cnfStyle w:val="000000000000"/>
              <w:rPr>
                <w:rFonts w:cs="Times New Roman"/>
                <w:color w:val="000000" w:themeColor="text1"/>
                <w:lang w:eastAsia="en-US"/>
              </w:rPr>
            </w:pPr>
            <w:r w:rsidRPr="00940B9B">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000000"/>
              <w:rPr>
                <w:rFonts w:cs="Times New Roman"/>
                <w:color w:val="000000" w:themeColor="text1"/>
                <w:lang w:eastAsia="en-US"/>
              </w:rPr>
            </w:pPr>
            <w:r w:rsidRPr="00940B9B">
              <w:rPr>
                <w:rFonts w:cs="Times New Roman"/>
                <w:color w:val="000000" w:themeColor="text1"/>
                <w:lang w:eastAsia="en-US"/>
              </w:rPr>
              <w:t>1</w:t>
            </w:r>
          </w:p>
        </w:tc>
      </w:tr>
      <w:tr w:rsidR="007F270F" w:rsidRPr="00FD5CDB" w:rsidTr="007F270F">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8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100000"/>
              <w:rPr>
                <w:rFonts w:cs="Times New Roman"/>
                <w:color w:val="000000" w:themeColor="text1"/>
                <w:lang w:eastAsia="en-US"/>
              </w:rPr>
            </w:pPr>
            <w:r w:rsidRPr="00940B9B">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100000"/>
              <w:rPr>
                <w:rFonts w:cs="Times New Roman"/>
                <w:color w:val="000000" w:themeColor="text1"/>
                <w:lang w:eastAsia="en-US"/>
              </w:rPr>
            </w:pPr>
            <w:r w:rsidRPr="00940B9B">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940B9B" w:rsidRDefault="00940B9B">
            <w:pPr>
              <w:jc w:val="center"/>
              <w:cnfStyle w:val="000000100000"/>
              <w:rPr>
                <w:rFonts w:cs="Times New Roman"/>
                <w:color w:val="000000" w:themeColor="text1"/>
                <w:lang w:eastAsia="en-US"/>
              </w:rPr>
            </w:pPr>
            <w:r w:rsidRPr="00940B9B">
              <w:rPr>
                <w:rFonts w:cs="Times New Roman"/>
                <w:color w:val="000000" w:themeColor="text1"/>
                <w:lang w:eastAsia="en-US"/>
              </w:rPr>
              <w:t>1</w:t>
            </w:r>
          </w:p>
        </w:tc>
      </w:tr>
      <w:tr w:rsidR="00A00791" w:rsidRPr="00FD5CDB" w:rsidTr="007F270F">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A00791" w:rsidRPr="00FD5CDB" w:rsidRDefault="00A0079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84" w:type="dxa"/>
            <w:tcBorders>
              <w:top w:val="single" w:sz="4" w:space="0" w:color="auto"/>
              <w:left w:val="single" w:sz="4" w:space="0" w:color="auto"/>
              <w:bottom w:val="single" w:sz="4" w:space="0" w:color="auto"/>
              <w:right w:val="single" w:sz="4" w:space="0" w:color="auto"/>
            </w:tcBorders>
            <w:shd w:val="clear" w:color="auto" w:fill="FFFFFF" w:themeFill="background1"/>
          </w:tcPr>
          <w:p w:rsidR="00A00791" w:rsidRPr="005B732A" w:rsidRDefault="00A00791">
            <w:pPr>
              <w:cnfStyle w:val="00000000000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Destek Personeli (TYP)</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A00791" w:rsidRPr="00940B9B" w:rsidRDefault="00940B9B">
            <w:pPr>
              <w:jc w:val="center"/>
              <w:cnfStyle w:val="000000000000"/>
              <w:rPr>
                <w:rFonts w:cs="Times New Roman"/>
                <w:color w:val="000000" w:themeColor="text1"/>
                <w:lang w:eastAsia="en-US"/>
              </w:rPr>
            </w:pPr>
            <w:r>
              <w:rPr>
                <w:rFonts w:cs="Times New Roman"/>
                <w:color w:val="000000" w:themeColor="text1"/>
                <w:lang w:eastAsia="en-US"/>
              </w:rPr>
              <w:t>-</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791" w:rsidRPr="00940B9B" w:rsidRDefault="00A00791">
            <w:pPr>
              <w:jc w:val="center"/>
              <w:cnfStyle w:val="000000000000"/>
              <w:rPr>
                <w:rFonts w:cs="Times New Roman"/>
                <w:color w:val="000000" w:themeColor="text1"/>
                <w:lang w:eastAsia="en-US"/>
              </w:rPr>
            </w:pPr>
            <w:r w:rsidRPr="00940B9B">
              <w:rPr>
                <w:rFonts w:cs="Times New Roman"/>
                <w:color w:val="000000" w:themeColor="text1"/>
                <w:lang w:eastAsia="en-US"/>
              </w:rPr>
              <w:t>3</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A00791" w:rsidRPr="00940B9B" w:rsidRDefault="00A00791">
            <w:pPr>
              <w:jc w:val="center"/>
              <w:cnfStyle w:val="000000000000"/>
              <w:rPr>
                <w:rFonts w:cs="Times New Roman"/>
                <w:color w:val="000000" w:themeColor="text1"/>
                <w:lang w:eastAsia="en-US"/>
              </w:rPr>
            </w:pPr>
            <w:r w:rsidRPr="00940B9B">
              <w:rPr>
                <w:rFonts w:cs="Times New Roman"/>
                <w:color w:val="000000" w:themeColor="text1"/>
                <w:lang w:eastAsia="en-US"/>
              </w:rPr>
              <w:t>0</w:t>
            </w:r>
          </w:p>
        </w:tc>
      </w:tr>
    </w:tbl>
    <w:p w:rsidR="007F270F" w:rsidRPr="00FD5CDB" w:rsidRDefault="007F270F" w:rsidP="007F270F">
      <w:pPr>
        <w:pStyle w:val="AralkYok"/>
        <w:ind w:left="360"/>
        <w:rPr>
          <w:rFonts w:ascii="Times New Roman" w:hAnsi="Times New Roman" w:cs="Times New Roman"/>
        </w:rPr>
      </w:pPr>
    </w:p>
    <w:p w:rsidR="007F270F" w:rsidRDefault="007F270F" w:rsidP="007F270F">
      <w:pPr>
        <w:pStyle w:val="Balk3"/>
        <w:ind w:left="0"/>
        <w:jc w:val="both"/>
        <w:rPr>
          <w:rFonts w:ascii="Times New Roman" w:hAnsi="Times New Roman" w:cs="Times New Roman"/>
        </w:rPr>
      </w:pPr>
    </w:p>
    <w:p w:rsidR="00276DB4" w:rsidRDefault="00276DB4" w:rsidP="007F270F">
      <w:pPr>
        <w:pStyle w:val="Balk3"/>
        <w:ind w:left="0"/>
        <w:jc w:val="both"/>
        <w:rPr>
          <w:rFonts w:ascii="Times New Roman" w:hAnsi="Times New Roman" w:cs="Times New Roman"/>
        </w:rPr>
      </w:pPr>
    </w:p>
    <w:p w:rsidR="002A45BA" w:rsidRDefault="002A45BA" w:rsidP="007F270F">
      <w:pPr>
        <w:pStyle w:val="Balk3"/>
        <w:ind w:left="0"/>
        <w:jc w:val="both"/>
        <w:rPr>
          <w:rFonts w:ascii="Times New Roman" w:hAnsi="Times New Roman" w:cs="Times New Roman"/>
        </w:rPr>
      </w:pPr>
    </w:p>
    <w:p w:rsidR="00276DB4" w:rsidRDefault="00276DB4" w:rsidP="007F270F">
      <w:pPr>
        <w:pStyle w:val="Balk3"/>
        <w:ind w:left="0"/>
        <w:jc w:val="both"/>
        <w:rPr>
          <w:rFonts w:ascii="Times New Roman" w:hAnsi="Times New Roman" w:cs="Times New Roman"/>
        </w:rPr>
      </w:pPr>
    </w:p>
    <w:p w:rsidR="00276DB4" w:rsidRDefault="00276DB4" w:rsidP="007F270F">
      <w:pPr>
        <w:pStyle w:val="Balk3"/>
        <w:ind w:left="0"/>
        <w:jc w:val="both"/>
        <w:rPr>
          <w:rFonts w:ascii="Times New Roman" w:hAnsi="Times New Roman" w:cs="Times New Roman"/>
        </w:rPr>
      </w:pPr>
    </w:p>
    <w:p w:rsidR="00276DB4" w:rsidRDefault="00276DB4" w:rsidP="007F270F">
      <w:pPr>
        <w:pStyle w:val="Balk3"/>
        <w:ind w:left="0"/>
        <w:jc w:val="both"/>
        <w:rPr>
          <w:rFonts w:ascii="Times New Roman" w:hAnsi="Times New Roman" w:cs="Times New Roman"/>
        </w:rPr>
      </w:pPr>
    </w:p>
    <w:p w:rsidR="00276DB4" w:rsidRDefault="00276DB4" w:rsidP="007F270F">
      <w:pPr>
        <w:pStyle w:val="Balk3"/>
        <w:ind w:left="0"/>
        <w:jc w:val="both"/>
        <w:rPr>
          <w:rFonts w:ascii="Times New Roman" w:hAnsi="Times New Roman" w:cs="Times New Roman"/>
        </w:rPr>
      </w:pPr>
    </w:p>
    <w:p w:rsidR="00276DB4" w:rsidRPr="00FD5CDB" w:rsidRDefault="00276DB4" w:rsidP="007F270F">
      <w:pPr>
        <w:pStyle w:val="Balk3"/>
        <w:ind w:left="0"/>
        <w:jc w:val="both"/>
        <w:rPr>
          <w:rFonts w:ascii="Times New Roman" w:hAnsi="Times New Roman" w:cs="Times New Roman"/>
        </w:rPr>
      </w:pPr>
    </w:p>
    <w:p w:rsidR="001D1122" w:rsidRPr="00FD5CDB" w:rsidRDefault="007F270F" w:rsidP="001D1122">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Kurum Kültürü Analizi</w:t>
      </w:r>
    </w:p>
    <w:p w:rsidR="001D1122" w:rsidRPr="00FD5CDB" w:rsidRDefault="001D1122" w:rsidP="001D1122">
      <w:pPr>
        <w:pStyle w:val="Balk3"/>
        <w:jc w:val="both"/>
        <w:rPr>
          <w:rFonts w:ascii="Times New Roman" w:hAnsi="Times New Roman" w:cs="Times New Roman"/>
          <w:color w:val="000000" w:themeColor="text1"/>
        </w:rPr>
      </w:pPr>
    </w:p>
    <w:p w:rsidR="00B158BE" w:rsidRDefault="00847DD2" w:rsidP="000C21B1">
      <w:pPr>
        <w:pStyle w:val="Balk3"/>
        <w:ind w:firstLine="584"/>
        <w:jc w:val="both"/>
        <w:rPr>
          <w:rFonts w:ascii="Times New Roman" w:hAnsi="Times New Roman" w:cs="Times New Roman"/>
          <w:b w:val="0"/>
          <w:color w:val="000000" w:themeColor="text1"/>
        </w:rPr>
      </w:pPr>
      <w:r>
        <w:rPr>
          <w:rFonts w:ascii="Times New Roman" w:hAnsi="Times New Roman" w:cs="Times New Roman"/>
          <w:b w:val="0"/>
          <w:color w:val="000000" w:themeColor="text1"/>
        </w:rPr>
        <w:t>Acarlar Fatih Sultan Mehmet İlkokul</w:t>
      </w:r>
      <w:r w:rsidR="005A2852">
        <w:rPr>
          <w:rFonts w:ascii="Times New Roman" w:hAnsi="Times New Roman" w:cs="Times New Roman"/>
          <w:b w:val="0"/>
          <w:color w:val="000000" w:themeColor="text1"/>
        </w:rPr>
        <w:t>unun</w:t>
      </w:r>
      <w:r>
        <w:rPr>
          <w:rFonts w:ascii="Times New Roman" w:hAnsi="Times New Roman" w:cs="Times New Roman"/>
          <w:b w:val="0"/>
          <w:color w:val="000000" w:themeColor="text1"/>
        </w:rPr>
        <w:t xml:space="preserve"> </w:t>
      </w:r>
      <w:r w:rsidR="005A2852">
        <w:rPr>
          <w:rFonts w:ascii="Times New Roman" w:hAnsi="Times New Roman" w:cs="Times New Roman"/>
          <w:b w:val="0"/>
          <w:color w:val="000000" w:themeColor="text1"/>
        </w:rPr>
        <w:t xml:space="preserve">stratejik planının hazırlanması çalışmaları kapsamında oluşturduğumuz Strateji Geliştirme Kurulu ve Stratejik Plan Hazırlama Ekibinin tüm üyeleri, yapılan iş bölümünü benimsemiş ve çalışmalarına başlamıştır. Okulumuzda yürütülen eğitim faaliyetlerinin tamamında </w:t>
      </w:r>
      <w:r>
        <w:rPr>
          <w:rFonts w:ascii="Times New Roman" w:hAnsi="Times New Roman" w:cs="Times New Roman"/>
          <w:b w:val="0"/>
          <w:color w:val="000000" w:themeColor="text1"/>
        </w:rPr>
        <w:t>yönetici</w:t>
      </w:r>
      <w:r w:rsidR="005A2852">
        <w:rPr>
          <w:rFonts w:ascii="Times New Roman" w:hAnsi="Times New Roman" w:cs="Times New Roman"/>
          <w:b w:val="0"/>
          <w:color w:val="000000" w:themeColor="text1"/>
        </w:rPr>
        <w:t>lerimiz</w:t>
      </w:r>
      <w:r>
        <w:rPr>
          <w:rFonts w:ascii="Times New Roman" w:hAnsi="Times New Roman" w:cs="Times New Roman"/>
          <w:b w:val="0"/>
          <w:color w:val="000000" w:themeColor="text1"/>
        </w:rPr>
        <w:t>, öğretmen</w:t>
      </w:r>
      <w:r w:rsidR="005A2852">
        <w:rPr>
          <w:rFonts w:ascii="Times New Roman" w:hAnsi="Times New Roman" w:cs="Times New Roman"/>
          <w:b w:val="0"/>
          <w:color w:val="000000" w:themeColor="text1"/>
        </w:rPr>
        <w:t>lerimiz ve personelimiz</w:t>
      </w:r>
      <w:r>
        <w:rPr>
          <w:rFonts w:ascii="Times New Roman" w:hAnsi="Times New Roman" w:cs="Times New Roman"/>
          <w:b w:val="0"/>
          <w:color w:val="000000" w:themeColor="text1"/>
        </w:rPr>
        <w:t xml:space="preserve"> işbirliği içerisinde </w:t>
      </w:r>
      <w:r w:rsidR="005A2852">
        <w:rPr>
          <w:rFonts w:ascii="Times New Roman" w:hAnsi="Times New Roman" w:cs="Times New Roman"/>
          <w:b w:val="0"/>
          <w:color w:val="000000" w:themeColor="text1"/>
        </w:rPr>
        <w:t>hareket etmekte ve bilgi paylaşımında bulunmaktadırlar</w:t>
      </w:r>
      <w:r>
        <w:rPr>
          <w:rFonts w:ascii="Times New Roman" w:hAnsi="Times New Roman" w:cs="Times New Roman"/>
          <w:b w:val="0"/>
          <w:color w:val="000000" w:themeColor="text1"/>
        </w:rPr>
        <w:t xml:space="preserve">. Etkin karar alma mekanizmaları oluşturularak en iyi kalitede hizmetin sunulması için </w:t>
      </w:r>
      <w:r w:rsidR="00A14C09">
        <w:rPr>
          <w:rFonts w:ascii="Times New Roman" w:hAnsi="Times New Roman" w:cs="Times New Roman"/>
          <w:b w:val="0"/>
          <w:color w:val="000000" w:themeColor="text1"/>
        </w:rPr>
        <w:t>paydaşların</w:t>
      </w:r>
      <w:r>
        <w:rPr>
          <w:rFonts w:ascii="Times New Roman" w:hAnsi="Times New Roman" w:cs="Times New Roman"/>
          <w:b w:val="0"/>
          <w:color w:val="000000" w:themeColor="text1"/>
        </w:rPr>
        <w:t xml:space="preserve"> görüş ve önerileri değerlendirilmektedir. Çalışanlarımız, hizmetlerimizdeki verim düzeyinin yükseltilmesi için mesleki gelişim çalışmalarına katılmakta, edindikleri bilgi ve beceriyi ders etkinliklerine ve diğer faaliyetlere yansıtmaktadırlar. </w:t>
      </w:r>
      <w:r w:rsidR="00922120">
        <w:rPr>
          <w:rFonts w:ascii="Times New Roman" w:hAnsi="Times New Roman" w:cs="Times New Roman"/>
          <w:b w:val="0"/>
          <w:color w:val="000000" w:themeColor="text1"/>
        </w:rPr>
        <w:t xml:space="preserve">Gerek İl Milli Eğitim Müdürlüğümüzün gerekse İlçe Milli Eğitim Müdürlüğümüz tarafından uygulamaya konulan çalışmalar kurumumuzda benimsenmekte ve çalışmalar aksatılmadan yürütülmektedir. </w:t>
      </w:r>
      <w:r>
        <w:rPr>
          <w:rFonts w:ascii="Times New Roman" w:hAnsi="Times New Roman" w:cs="Times New Roman"/>
          <w:b w:val="0"/>
          <w:color w:val="000000" w:themeColor="text1"/>
        </w:rPr>
        <w:t xml:space="preserve">Kurumsal kapasitemiz, öğrencilerimizin ihtiyaçlarını karşılayacak </w:t>
      </w:r>
      <w:r w:rsidR="00922120">
        <w:rPr>
          <w:rFonts w:ascii="Times New Roman" w:hAnsi="Times New Roman" w:cs="Times New Roman"/>
          <w:b w:val="0"/>
          <w:color w:val="000000" w:themeColor="text1"/>
        </w:rPr>
        <w:t>yeterliliktedir</w:t>
      </w:r>
      <w:r>
        <w:rPr>
          <w:rFonts w:ascii="Times New Roman" w:hAnsi="Times New Roman" w:cs="Times New Roman"/>
          <w:b w:val="0"/>
          <w:color w:val="000000" w:themeColor="text1"/>
        </w:rPr>
        <w:t xml:space="preserve">. </w:t>
      </w:r>
      <w:r w:rsidR="00922120">
        <w:rPr>
          <w:rFonts w:ascii="Times New Roman" w:hAnsi="Times New Roman" w:cs="Times New Roman"/>
          <w:b w:val="0"/>
          <w:color w:val="000000" w:themeColor="text1"/>
        </w:rPr>
        <w:t xml:space="preserve">Buna rağmen eğitim faaliyetlerimizi olumsuz etkileyen faktörler azımsanamayacak düzeydedir. Velilerimizin tamamına yakını tarımsal faaliyetlerle uğraşmaktadır. İş gücü ihtiyacının karşılanması </w:t>
      </w:r>
      <w:r w:rsidR="004D61D0">
        <w:rPr>
          <w:rFonts w:ascii="Times New Roman" w:hAnsi="Times New Roman" w:cs="Times New Roman"/>
          <w:b w:val="0"/>
          <w:color w:val="000000" w:themeColor="text1"/>
        </w:rPr>
        <w:t>amacıyla</w:t>
      </w:r>
      <w:r w:rsidR="00922120">
        <w:rPr>
          <w:rFonts w:ascii="Times New Roman" w:hAnsi="Times New Roman" w:cs="Times New Roman"/>
          <w:b w:val="0"/>
          <w:color w:val="000000" w:themeColor="text1"/>
        </w:rPr>
        <w:t xml:space="preserve"> okul çağındaki çocuklar tarımsal faaliyetlerde çalıştırılmakta, bu nedenle okula devamsızlık yapmaktadırlar. Yönetici ve öğretmenlerimiz İlçe Milli Eğitim Müdürlüğü ve Acarlar Mahalle M</w:t>
      </w:r>
      <w:r w:rsidR="004D61D0">
        <w:rPr>
          <w:rFonts w:ascii="Times New Roman" w:hAnsi="Times New Roman" w:cs="Times New Roman"/>
          <w:b w:val="0"/>
          <w:color w:val="000000" w:themeColor="text1"/>
        </w:rPr>
        <w:t>uhtarlığı ile tedbirleri</w:t>
      </w:r>
      <w:r w:rsidR="00922120">
        <w:rPr>
          <w:rFonts w:ascii="Times New Roman" w:hAnsi="Times New Roman" w:cs="Times New Roman"/>
          <w:b w:val="0"/>
          <w:color w:val="000000" w:themeColor="text1"/>
        </w:rPr>
        <w:t xml:space="preserve"> artırarak</w:t>
      </w:r>
      <w:r w:rsidR="004D61D0">
        <w:rPr>
          <w:rFonts w:ascii="Times New Roman" w:hAnsi="Times New Roman" w:cs="Times New Roman"/>
          <w:b w:val="0"/>
          <w:color w:val="000000" w:themeColor="text1"/>
        </w:rPr>
        <w:t xml:space="preserve"> ve geliştirerek</w:t>
      </w:r>
      <w:r w:rsidR="00922120">
        <w:rPr>
          <w:rFonts w:ascii="Times New Roman" w:hAnsi="Times New Roman" w:cs="Times New Roman"/>
          <w:b w:val="0"/>
          <w:color w:val="000000" w:themeColor="text1"/>
        </w:rPr>
        <w:t xml:space="preserve"> uygulamasına rağmen öğrenci velilerimizin bu konudaki direnci aşılamamaktadır. Özellikle devamsızlık konusunda yaşanan bu durum, Acarlar Mahallesindeki tüm eğitim kurumlarının temel sorunlarından biridir. Kadın velilerimizin çoğunluğu, destek vermede istekli olmalarına rağmen günlük işlerinin aksaması kaygısından dolayı eğitim faaliyetlerine beklenen düzeyde katılamamaktadır.</w:t>
      </w:r>
      <w:r w:rsidR="0006319F">
        <w:rPr>
          <w:rFonts w:ascii="Times New Roman" w:hAnsi="Times New Roman" w:cs="Times New Roman"/>
          <w:b w:val="0"/>
          <w:color w:val="000000" w:themeColor="text1"/>
        </w:rPr>
        <w:t xml:space="preserve"> Ayrıca çocuk yaşta evlenme ve parçalanmış aile oranı azımsanamayacak kadar fazladır. Yöneticilerimiz ve çalışanlarımız tarafından oluşturulan kurumsal kültür, okulumuzun müdahale alanı dışında olan bu ve benzeri tehditlerden dolayı olumsuz etkilenmekte, çalışanlarımızın </w:t>
      </w:r>
      <w:r w:rsidR="00D51806">
        <w:rPr>
          <w:rFonts w:ascii="Times New Roman" w:hAnsi="Times New Roman" w:cs="Times New Roman"/>
          <w:b w:val="0"/>
          <w:color w:val="000000" w:themeColor="text1"/>
        </w:rPr>
        <w:t xml:space="preserve">moral ve </w:t>
      </w:r>
      <w:proofErr w:type="gramStart"/>
      <w:r w:rsidR="0006319F">
        <w:rPr>
          <w:rFonts w:ascii="Times New Roman" w:hAnsi="Times New Roman" w:cs="Times New Roman"/>
          <w:b w:val="0"/>
          <w:color w:val="000000" w:themeColor="text1"/>
        </w:rPr>
        <w:t>motivasyonunu</w:t>
      </w:r>
      <w:proofErr w:type="gramEnd"/>
      <w:r w:rsidR="0006319F">
        <w:rPr>
          <w:rFonts w:ascii="Times New Roman" w:hAnsi="Times New Roman" w:cs="Times New Roman"/>
          <w:b w:val="0"/>
          <w:color w:val="000000" w:themeColor="text1"/>
        </w:rPr>
        <w:t xml:space="preserve"> </w:t>
      </w:r>
      <w:r w:rsidR="00D51806">
        <w:rPr>
          <w:rFonts w:ascii="Times New Roman" w:hAnsi="Times New Roman" w:cs="Times New Roman"/>
          <w:b w:val="0"/>
          <w:color w:val="000000" w:themeColor="text1"/>
        </w:rPr>
        <w:t>zedelemekte</w:t>
      </w:r>
      <w:r w:rsidR="0006319F">
        <w:rPr>
          <w:rFonts w:ascii="Times New Roman" w:hAnsi="Times New Roman" w:cs="Times New Roman"/>
          <w:b w:val="0"/>
          <w:color w:val="000000" w:themeColor="text1"/>
        </w:rPr>
        <w:t>, kaliteli eğitim hedefimize ket vurmaktadır.</w:t>
      </w:r>
    </w:p>
    <w:p w:rsidR="004D61D0" w:rsidRPr="00FD5CDB" w:rsidRDefault="004D61D0" w:rsidP="006417EE">
      <w:pPr>
        <w:pStyle w:val="Balk3"/>
        <w:ind w:left="0"/>
        <w:jc w:val="both"/>
        <w:rPr>
          <w:rFonts w:ascii="Times New Roman" w:hAnsi="Times New Roman" w:cs="Times New Roman"/>
          <w:color w:val="000000" w:themeColor="text1"/>
        </w:rPr>
      </w:pPr>
    </w:p>
    <w:p w:rsidR="007F270F" w:rsidRPr="00FD5CDB" w:rsidRDefault="007F270F" w:rsidP="007F270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6C5EA3" w:rsidRPr="00FD5CDB" w:rsidRDefault="006C5EA3" w:rsidP="009A20B8">
      <w:pPr>
        <w:pStyle w:val="Balk3"/>
        <w:ind w:left="0"/>
        <w:jc w:val="both"/>
        <w:rPr>
          <w:rFonts w:ascii="Times New Roman" w:hAnsi="Times New Roman" w:cs="Times New Roman"/>
        </w:rPr>
      </w:pPr>
    </w:p>
    <w:p w:rsidR="007F270F" w:rsidRPr="00FD5CDB" w:rsidRDefault="007F270F" w:rsidP="007F270F">
      <w:pPr>
        <w:pStyle w:val="Balk3"/>
        <w:spacing w:before="51"/>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12 </w:t>
      </w:r>
      <w:r w:rsidR="00613A74">
        <w:rPr>
          <w:rFonts w:ascii="Times New Roman" w:hAnsi="Times New Roman" w:cs="Times New Roman"/>
          <w:sz w:val="20"/>
        </w:rPr>
        <w:t>Okul Binasının</w:t>
      </w:r>
      <w:r w:rsidR="00967EC6">
        <w:rPr>
          <w:rFonts w:ascii="Times New Roman" w:hAnsi="Times New Roman" w:cs="Times New Roman"/>
          <w:sz w:val="20"/>
        </w:rPr>
        <w:t xml:space="preserve"> Fiziki Durumu</w:t>
      </w:r>
    </w:p>
    <w:p w:rsidR="007F270F" w:rsidRPr="00FD5CDB" w:rsidRDefault="007F270F" w:rsidP="007F270F">
      <w:pPr>
        <w:rPr>
          <w:rFonts w:ascii="Times New Roman" w:eastAsia="Times New Roman" w:hAnsi="Times New Roman" w:cs="Times New Roman"/>
          <w:sz w:val="20"/>
          <w:szCs w:val="24"/>
          <w:lang w:eastAsia="en-US" w:bidi="ar-SA"/>
        </w:rPr>
      </w:pPr>
    </w:p>
    <w:tbl>
      <w:tblPr>
        <w:tblStyle w:val="KlavuzuTablo4-Vurgu41"/>
        <w:tblW w:w="8740" w:type="dxa"/>
        <w:jc w:val="center"/>
        <w:tblLook w:val="04A0"/>
      </w:tblPr>
      <w:tblGrid>
        <w:gridCol w:w="799"/>
        <w:gridCol w:w="3716"/>
        <w:gridCol w:w="2195"/>
        <w:gridCol w:w="2030"/>
      </w:tblGrid>
      <w:tr w:rsidR="007F270F" w:rsidRPr="00FD5CDB" w:rsidTr="007F270F">
        <w:trPr>
          <w:cnfStyle w:val="100000000000"/>
          <w:trHeight w:val="553"/>
          <w:jc w:val="center"/>
        </w:trPr>
        <w:tc>
          <w:tcPr>
            <w:cnfStyle w:val="001000000000"/>
            <w:tcW w:w="799" w:type="dxa"/>
            <w:vAlign w:val="center"/>
            <w:hideMark/>
          </w:tcPr>
          <w:p w:rsidR="007F270F" w:rsidRPr="00FD5CDB" w:rsidRDefault="007F270F">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7F270F" w:rsidRPr="00FD5CDB" w:rsidRDefault="007F270F">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7F270F" w:rsidRPr="00FD5CDB" w:rsidTr="007F270F">
        <w:trPr>
          <w:cnfStyle w:val="000000100000"/>
          <w:trHeight w:val="100"/>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980171" w:rsidP="005B732A">
            <w:pPr>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F270F">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C7EAD" w:rsidP="005B732A">
            <w:pPr>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C7EAD" w:rsidP="005B732A">
            <w:pPr>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A0079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A00791" w:rsidP="005B732A">
            <w:pPr>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F270F">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rsidP="005B732A">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 xml:space="preserve">Güvenlik Kamerası </w:t>
            </w:r>
            <w:r w:rsidR="005B732A" w:rsidRPr="007C7EAD">
              <w:rPr>
                <w:rFonts w:asciiTheme="minorHAnsi" w:eastAsiaTheme="minorEastAsia" w:hAnsiTheme="minorHAnsi" w:cstheme="minorBidi"/>
                <w:color w:val="000000" w:themeColor="text1"/>
                <w:sz w:val="20"/>
                <w:szCs w:val="20"/>
                <w:lang w:eastAsia="en-US" w:bidi="ar-SA"/>
              </w:rPr>
              <w:t>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A0079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10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5B732A" w:rsidP="005B732A">
            <w:pPr>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A0079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A00791" w:rsidP="005B732A">
            <w:pPr>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w:t>
            </w:r>
          </w:p>
        </w:tc>
      </w:tr>
      <w:tr w:rsidR="007F270F" w:rsidRPr="00FD5CDB" w:rsidTr="007F270F">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F270F">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0</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7C7EAD" w:rsidP="005B732A">
            <w:pPr>
              <w:jc w:val="center"/>
              <w:cnfStyle w:val="0000000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w:t>
            </w:r>
          </w:p>
        </w:tc>
      </w:tr>
      <w:tr w:rsidR="007F270F" w:rsidRPr="00FD5CDB" w:rsidTr="007F270F">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5B732A">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940B9B" w:rsidRDefault="005B732A" w:rsidP="005B732A">
            <w:pPr>
              <w:jc w:val="center"/>
              <w:cnfStyle w:val="000000100000"/>
              <w:rPr>
                <w:rFonts w:asciiTheme="minorHAnsi" w:eastAsiaTheme="minorEastAsia" w:hAnsiTheme="minorHAnsi" w:cstheme="minorBidi"/>
                <w:color w:val="000000" w:themeColor="text1"/>
                <w:sz w:val="20"/>
                <w:szCs w:val="20"/>
                <w:lang w:eastAsia="en-US" w:bidi="ar-SA"/>
              </w:rPr>
            </w:pPr>
            <w:r w:rsidRPr="00940B9B">
              <w:rPr>
                <w:rFonts w:asciiTheme="minorHAnsi" w:eastAsiaTheme="minorEastAsia" w:hAnsiTheme="minorHAnsi" w:cstheme="minorBidi"/>
                <w:color w:val="000000" w:themeColor="text1"/>
                <w:sz w:val="20"/>
                <w:szCs w:val="20"/>
                <w:lang w:eastAsia="en-US" w:bidi="ar-SA"/>
              </w:rPr>
              <w:t>Yeterli</w:t>
            </w:r>
          </w:p>
        </w:tc>
      </w:tr>
    </w:tbl>
    <w:p w:rsidR="00276DB4" w:rsidRDefault="00276DB4" w:rsidP="000C21B1">
      <w:pPr>
        <w:pStyle w:val="Balk3"/>
        <w:spacing w:before="200"/>
        <w:ind w:left="0"/>
        <w:rPr>
          <w:rFonts w:ascii="Times New Roman" w:hAnsi="Times New Roman" w:cs="Times New Roman"/>
          <w:color w:val="000000" w:themeColor="text1"/>
          <w:sz w:val="20"/>
        </w:rPr>
      </w:pPr>
    </w:p>
    <w:p w:rsidR="00276DB4" w:rsidRDefault="00276DB4" w:rsidP="000C21B1">
      <w:pPr>
        <w:pStyle w:val="Balk3"/>
        <w:spacing w:before="200"/>
        <w:ind w:left="0"/>
        <w:rPr>
          <w:rFonts w:ascii="Times New Roman" w:hAnsi="Times New Roman" w:cs="Times New Roman"/>
          <w:color w:val="000000" w:themeColor="text1"/>
          <w:sz w:val="20"/>
        </w:rPr>
      </w:pPr>
    </w:p>
    <w:p w:rsidR="00276DB4" w:rsidRDefault="00276DB4" w:rsidP="000C21B1">
      <w:pPr>
        <w:pStyle w:val="Balk3"/>
        <w:spacing w:before="200"/>
        <w:ind w:left="0"/>
        <w:rPr>
          <w:rFonts w:ascii="Times New Roman" w:hAnsi="Times New Roman" w:cs="Times New Roman"/>
          <w:color w:val="000000" w:themeColor="text1"/>
          <w:sz w:val="20"/>
        </w:rPr>
      </w:pPr>
    </w:p>
    <w:p w:rsidR="00276DB4" w:rsidRDefault="00276DB4" w:rsidP="000C21B1">
      <w:pPr>
        <w:pStyle w:val="Balk3"/>
        <w:spacing w:before="200"/>
        <w:ind w:left="0"/>
        <w:rPr>
          <w:rFonts w:ascii="Times New Roman" w:hAnsi="Times New Roman" w:cs="Times New Roman"/>
          <w:color w:val="000000" w:themeColor="text1"/>
          <w:sz w:val="20"/>
        </w:rPr>
      </w:pPr>
    </w:p>
    <w:p w:rsidR="00276DB4" w:rsidRDefault="00276DB4" w:rsidP="000C21B1">
      <w:pPr>
        <w:pStyle w:val="Balk3"/>
        <w:spacing w:before="200"/>
        <w:ind w:left="0"/>
        <w:rPr>
          <w:rFonts w:ascii="Times New Roman" w:hAnsi="Times New Roman" w:cs="Times New Roman"/>
          <w:color w:val="000000" w:themeColor="text1"/>
          <w:sz w:val="20"/>
        </w:rPr>
      </w:pPr>
    </w:p>
    <w:p w:rsidR="00276DB4" w:rsidRDefault="00276DB4" w:rsidP="000C21B1">
      <w:pPr>
        <w:pStyle w:val="Balk3"/>
        <w:spacing w:before="200"/>
        <w:ind w:left="0"/>
        <w:rPr>
          <w:rFonts w:ascii="Times New Roman" w:hAnsi="Times New Roman" w:cs="Times New Roman"/>
          <w:color w:val="000000" w:themeColor="text1"/>
          <w:sz w:val="20"/>
        </w:rPr>
      </w:pPr>
    </w:p>
    <w:p w:rsidR="007F270F" w:rsidRPr="00967EC6" w:rsidRDefault="00967EC6" w:rsidP="000C21B1">
      <w:pPr>
        <w:pStyle w:val="Balk3"/>
        <w:spacing w:before="200"/>
        <w:ind w:left="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lastRenderedPageBreak/>
        <w:t xml:space="preserve">Tablo 13 </w:t>
      </w:r>
      <w:r w:rsidR="007F270F" w:rsidRPr="00967EC6">
        <w:rPr>
          <w:rFonts w:ascii="Times New Roman" w:hAnsi="Times New Roman" w:cs="Times New Roman"/>
          <w:color w:val="000000" w:themeColor="text1"/>
          <w:sz w:val="20"/>
        </w:rPr>
        <w:t xml:space="preserve">Teknoloji ve Bilişim Altyapısı </w:t>
      </w:r>
    </w:p>
    <w:p w:rsidR="00387841" w:rsidRPr="00FD5CDB" w:rsidRDefault="00387841" w:rsidP="007F270F">
      <w:pPr>
        <w:pStyle w:val="Balk3"/>
        <w:spacing w:before="200"/>
        <w:rPr>
          <w:rFonts w:ascii="Times New Roman" w:hAnsi="Times New Roman" w:cs="Times New Roman"/>
          <w:color w:val="000000" w:themeColor="text1"/>
        </w:rPr>
      </w:pPr>
    </w:p>
    <w:tbl>
      <w:tblPr>
        <w:tblStyle w:val="TabloKlavuzu"/>
        <w:tblW w:w="8784" w:type="dxa"/>
        <w:jc w:val="center"/>
        <w:tblLook w:val="04A0"/>
      </w:tblPr>
      <w:tblGrid>
        <w:gridCol w:w="7508"/>
        <w:gridCol w:w="1276"/>
      </w:tblGrid>
      <w:tr w:rsidR="00387841" w:rsidRPr="00FD5CDB" w:rsidTr="00F7477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387841" w:rsidRPr="00FD5CDB" w:rsidRDefault="00387841" w:rsidP="00387841">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A00791"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15</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5B732A"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w:t>
            </w:r>
            <w:r w:rsidR="006417EE" w:rsidRPr="007C7EAD">
              <w:rPr>
                <w:rFonts w:ascii="Times New Roman" w:hAnsi="Times New Roman" w:cs="Times New Roman"/>
                <w:b w:val="0"/>
                <w:color w:val="000000" w:themeColor="text1"/>
                <w:lang w:eastAsia="en-US"/>
              </w:rPr>
              <w:t>laboratuarı</w:t>
            </w:r>
            <w:r w:rsidRPr="007C7EAD">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5B732A"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5B732A"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A00791"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A00791"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19</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940B9B" w:rsidRDefault="007C7EAD" w:rsidP="007C7EAD">
            <w:pPr>
              <w:pStyle w:val="Balk3"/>
              <w:ind w:left="0"/>
              <w:jc w:val="center"/>
              <w:outlineLvl w:val="2"/>
              <w:rPr>
                <w:rFonts w:ascii="Times New Roman" w:hAnsi="Times New Roman" w:cs="Times New Roman"/>
                <w:b w:val="0"/>
                <w:color w:val="000000" w:themeColor="text1"/>
                <w:lang w:eastAsia="en-US"/>
              </w:rPr>
            </w:pPr>
            <w:r w:rsidRPr="00940B9B">
              <w:rPr>
                <w:rFonts w:ascii="Times New Roman" w:hAnsi="Times New Roman" w:cs="Times New Roman"/>
                <w:b w:val="0"/>
                <w:color w:val="000000" w:themeColor="text1"/>
                <w:lang w:eastAsia="en-US"/>
              </w:rPr>
              <w:t>Var</w:t>
            </w:r>
          </w:p>
        </w:tc>
      </w:tr>
    </w:tbl>
    <w:p w:rsidR="007F270F" w:rsidRPr="00FD5CDB" w:rsidRDefault="007F270F" w:rsidP="007F270F">
      <w:pPr>
        <w:pStyle w:val="Balk3"/>
        <w:ind w:left="0"/>
        <w:rPr>
          <w:rFonts w:ascii="Times New Roman" w:hAnsi="Times New Roman" w:cs="Times New Roman"/>
        </w:rPr>
      </w:pPr>
    </w:p>
    <w:p w:rsidR="00FD3545" w:rsidRPr="00FD5CDB" w:rsidRDefault="00FD3545">
      <w:pPr>
        <w:pStyle w:val="GvdeMetni"/>
        <w:spacing w:before="11"/>
        <w:rPr>
          <w:rFonts w:ascii="Times New Roman" w:hAnsi="Times New Roman" w:cs="Times New Roman"/>
          <w:b/>
        </w:rPr>
      </w:pPr>
    </w:p>
    <w:p w:rsidR="00FD3545" w:rsidRPr="00FD5CDB" w:rsidRDefault="00133410">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rsidR="00FD3545" w:rsidRPr="00FD5CDB" w:rsidRDefault="00967EC6">
      <w:pPr>
        <w:pStyle w:val="Balk3"/>
        <w:spacing w:before="201"/>
        <w:rPr>
          <w:rFonts w:ascii="Times New Roman" w:hAnsi="Times New Roman" w:cs="Times New Roman"/>
          <w:color w:val="000000" w:themeColor="text1"/>
          <w:sz w:val="20"/>
        </w:rPr>
      </w:pPr>
      <w:bookmarkStart w:id="7" w:name="_bookmark36"/>
      <w:bookmarkEnd w:id="7"/>
      <w:r>
        <w:rPr>
          <w:rFonts w:ascii="Times New Roman" w:hAnsi="Times New Roman" w:cs="Times New Roman"/>
          <w:color w:val="000000" w:themeColor="text1"/>
          <w:sz w:val="20"/>
        </w:rPr>
        <w:t>Tablo 14</w:t>
      </w:r>
      <w:r w:rsidR="00133410" w:rsidRPr="00FD5CDB">
        <w:rPr>
          <w:rFonts w:ascii="Times New Roman" w:hAnsi="Times New Roman" w:cs="Times New Roman"/>
          <w:color w:val="000000" w:themeColor="text1"/>
          <w:sz w:val="20"/>
        </w:rPr>
        <w:t xml:space="preserve"> Tahmini Kaynaklar</w:t>
      </w:r>
      <w:r w:rsidR="0077090E" w:rsidRPr="00FD5CDB">
        <w:rPr>
          <w:rFonts w:ascii="Times New Roman" w:hAnsi="Times New Roman" w:cs="Times New Roman"/>
          <w:color w:val="000000" w:themeColor="text1"/>
          <w:sz w:val="20"/>
        </w:rPr>
        <w:t xml:space="preserve"> (TL)</w:t>
      </w:r>
    </w:p>
    <w:p w:rsidR="00B21DC6" w:rsidRPr="00FD5CDB" w:rsidRDefault="00B21DC6" w:rsidP="00620D4F">
      <w:pPr>
        <w:pStyle w:val="GvdeMetni"/>
        <w:spacing w:before="3"/>
        <w:jc w:val="both"/>
        <w:rPr>
          <w:rFonts w:ascii="Times New Roman" w:hAnsi="Times New Roman" w:cs="Times New Roman"/>
        </w:rPr>
      </w:pPr>
    </w:p>
    <w:p w:rsidR="00FD3545" w:rsidRPr="00FD5CDB" w:rsidRDefault="00FD354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387841" w:rsidRPr="00FD5CDB" w:rsidTr="00387841">
        <w:trPr>
          <w:cnfStyle w:val="100000000000"/>
          <w:trHeight w:val="609"/>
          <w:jc w:val="center"/>
        </w:trPr>
        <w:tc>
          <w:tcPr>
            <w:cnfStyle w:val="001000000000"/>
            <w:tcW w:w="1951" w:type="dxa"/>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sz w:val="24"/>
                <w:szCs w:val="24"/>
              </w:rPr>
            </w:pPr>
          </w:p>
          <w:p w:rsidR="002274FE" w:rsidRPr="00FD5CDB" w:rsidRDefault="002274FE" w:rsidP="00B41171">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tcW w:w="1134" w:type="dxa"/>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tcW w:w="1134" w:type="dxa"/>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tcW w:w="1134" w:type="dxa"/>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tcW w:w="1134" w:type="dxa"/>
            <w:shd w:val="clear" w:color="auto" w:fill="8064A2" w:themeFill="accent4"/>
            <w:vAlign w:val="center"/>
          </w:tcPr>
          <w:p w:rsidR="002274FE" w:rsidRPr="00FD5CDB" w:rsidRDefault="002274FE" w:rsidP="00B41171">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2274FE" w:rsidRPr="00FD5CDB" w:rsidTr="00B41171">
        <w:trPr>
          <w:cnfStyle w:val="000000100000"/>
          <w:trHeight w:val="70"/>
          <w:jc w:val="center"/>
        </w:trPr>
        <w:tc>
          <w:tcPr>
            <w:cnfStyle w:val="001000000000"/>
            <w:tcW w:w="1951" w:type="dxa"/>
            <w:shd w:val="clear" w:color="auto" w:fill="FFFFFF" w:themeFill="background1"/>
            <w:vAlign w:val="center"/>
          </w:tcPr>
          <w:p w:rsidR="002274FE" w:rsidRPr="00FD5CDB" w:rsidRDefault="002274FE" w:rsidP="005B732A">
            <w:pPr>
              <w:pStyle w:val="TableParagraph"/>
              <w:ind w:left="71"/>
              <w:rPr>
                <w:rFonts w:ascii="Times New Roman" w:hAnsi="Times New Roman" w:cs="Times New Roman"/>
                <w:szCs w:val="24"/>
              </w:rPr>
            </w:pPr>
            <w:r w:rsidRPr="00FD5CDB">
              <w:rPr>
                <w:rFonts w:ascii="Times New Roman" w:hAnsi="Times New Roman" w:cs="Times New Roman"/>
                <w:szCs w:val="24"/>
              </w:rPr>
              <w:t>Bütçe Dışı Fonlar</w:t>
            </w:r>
            <w:r w:rsidR="00CC208C" w:rsidRPr="00FD5CDB">
              <w:rPr>
                <w:rFonts w:ascii="Times New Roman" w:hAnsi="Times New Roman" w:cs="Times New Roman"/>
                <w:szCs w:val="24"/>
              </w:rPr>
              <w:t xml:space="preserve"> (Okul Aile Birliği</w:t>
            </w:r>
            <w:r w:rsidR="00A00791">
              <w:rPr>
                <w:rFonts w:ascii="Times New Roman" w:hAnsi="Times New Roman" w:cs="Times New Roman"/>
                <w:szCs w:val="24"/>
              </w:rPr>
              <w:t xml:space="preserve">, </w:t>
            </w:r>
            <w:r w:rsidR="00CC208C" w:rsidRPr="00FD5CDB">
              <w:rPr>
                <w:rFonts w:ascii="Times New Roman" w:hAnsi="Times New Roman" w:cs="Times New Roman"/>
                <w:szCs w:val="24"/>
              </w:rPr>
              <w:t>)</w:t>
            </w:r>
          </w:p>
        </w:tc>
        <w:tc>
          <w:tcPr>
            <w:cnfStyle w:val="000010000000"/>
            <w:tcW w:w="1134" w:type="dxa"/>
            <w:shd w:val="clear" w:color="auto" w:fill="FFFFFF" w:themeFill="background1"/>
            <w:vAlign w:val="center"/>
          </w:tcPr>
          <w:p w:rsidR="002274FE" w:rsidRPr="007C7EAD" w:rsidRDefault="00980171"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25</w:t>
            </w:r>
            <w:r w:rsidR="005B732A" w:rsidRPr="007C7EAD">
              <w:rPr>
                <w:rFonts w:ascii="Times New Roman" w:hAnsi="Times New Roman" w:cs="Times New Roman"/>
                <w:bCs/>
                <w:color w:val="000000" w:themeColor="text1"/>
                <w:sz w:val="22"/>
              </w:rPr>
              <w:t>0</w:t>
            </w:r>
            <w:r w:rsidR="007C7EAD" w:rsidRPr="007C7EAD">
              <w:rPr>
                <w:rFonts w:ascii="Times New Roman" w:hAnsi="Times New Roman" w:cs="Times New Roman"/>
                <w:bCs/>
                <w:color w:val="000000" w:themeColor="text1"/>
                <w:sz w:val="22"/>
              </w:rPr>
              <w:t>0</w:t>
            </w:r>
          </w:p>
        </w:tc>
        <w:tc>
          <w:tcPr>
            <w:tcW w:w="1134" w:type="dxa"/>
            <w:shd w:val="clear" w:color="auto" w:fill="FFFFFF" w:themeFill="background1"/>
            <w:vAlign w:val="center"/>
          </w:tcPr>
          <w:p w:rsidR="002274FE" w:rsidRPr="007C7EAD" w:rsidRDefault="00980171" w:rsidP="00B41171">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27</w:t>
            </w:r>
            <w:r w:rsidR="007C7EAD" w:rsidRPr="007C7EAD">
              <w:rPr>
                <w:rFonts w:ascii="Times New Roman" w:hAnsi="Times New Roman" w:cs="Times New Roman"/>
                <w:color w:val="000000" w:themeColor="text1"/>
                <w:sz w:val="22"/>
              </w:rPr>
              <w:t>50</w:t>
            </w:r>
          </w:p>
        </w:tc>
        <w:tc>
          <w:tcPr>
            <w:cnfStyle w:val="000010000000"/>
            <w:tcW w:w="1134" w:type="dxa"/>
            <w:shd w:val="clear" w:color="auto" w:fill="FFFFFF" w:themeFill="background1"/>
            <w:vAlign w:val="center"/>
          </w:tcPr>
          <w:p w:rsidR="002274FE" w:rsidRPr="007C7EAD" w:rsidRDefault="00980171" w:rsidP="00B41171">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007C7EAD" w:rsidRPr="007C7EAD">
              <w:rPr>
                <w:rFonts w:ascii="Times New Roman" w:hAnsi="Times New Roman" w:cs="Times New Roman"/>
                <w:color w:val="000000" w:themeColor="text1"/>
                <w:sz w:val="22"/>
              </w:rPr>
              <w:t>00</w:t>
            </w:r>
          </w:p>
        </w:tc>
        <w:tc>
          <w:tcPr>
            <w:tcW w:w="1134" w:type="dxa"/>
            <w:shd w:val="clear" w:color="auto" w:fill="FFFFFF" w:themeFill="background1"/>
            <w:vAlign w:val="center"/>
          </w:tcPr>
          <w:p w:rsidR="002274FE" w:rsidRPr="007C7EAD" w:rsidRDefault="00980171" w:rsidP="00B41171">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32</w:t>
            </w:r>
            <w:r w:rsidR="007C7EAD" w:rsidRPr="007C7EAD">
              <w:rPr>
                <w:rFonts w:ascii="Times New Roman" w:hAnsi="Times New Roman" w:cs="Times New Roman"/>
                <w:color w:val="000000" w:themeColor="text1"/>
                <w:sz w:val="22"/>
              </w:rPr>
              <w:t>50</w:t>
            </w:r>
          </w:p>
        </w:tc>
        <w:tc>
          <w:tcPr>
            <w:cnfStyle w:val="000010000000"/>
            <w:tcW w:w="1134" w:type="dxa"/>
            <w:shd w:val="clear" w:color="auto" w:fill="FFFFFF" w:themeFill="background1"/>
            <w:vAlign w:val="center"/>
          </w:tcPr>
          <w:p w:rsidR="002274FE" w:rsidRPr="007C7EAD" w:rsidRDefault="00980171"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35</w:t>
            </w:r>
            <w:r w:rsidR="007C7EAD" w:rsidRPr="007C7EAD">
              <w:rPr>
                <w:rFonts w:ascii="Times New Roman" w:hAnsi="Times New Roman" w:cs="Times New Roman"/>
                <w:bCs/>
                <w:color w:val="000000" w:themeColor="text1"/>
                <w:sz w:val="22"/>
              </w:rPr>
              <w:t>00</w:t>
            </w:r>
          </w:p>
        </w:tc>
        <w:tc>
          <w:tcPr>
            <w:cnfStyle w:val="000100000000"/>
            <w:tcW w:w="1134" w:type="dxa"/>
            <w:shd w:val="clear" w:color="auto" w:fill="FFFFFF" w:themeFill="background1"/>
            <w:vAlign w:val="center"/>
          </w:tcPr>
          <w:p w:rsidR="002274FE" w:rsidRPr="007C7EAD" w:rsidRDefault="00980171" w:rsidP="00B41171">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150</w:t>
            </w:r>
            <w:r w:rsidR="007C7EAD" w:rsidRPr="007C7EAD">
              <w:rPr>
                <w:rFonts w:ascii="Times New Roman" w:hAnsi="Times New Roman" w:cs="Times New Roman"/>
                <w:b w:val="0"/>
                <w:color w:val="000000" w:themeColor="text1"/>
                <w:sz w:val="22"/>
              </w:rPr>
              <w:t>00</w:t>
            </w:r>
          </w:p>
        </w:tc>
      </w:tr>
      <w:tr w:rsidR="002274FE" w:rsidRPr="00FD5CDB" w:rsidTr="00B41171">
        <w:trPr>
          <w:cnfStyle w:val="000000010000"/>
          <w:trHeight w:val="70"/>
          <w:jc w:val="center"/>
        </w:trPr>
        <w:tc>
          <w:tcPr>
            <w:cnfStyle w:val="001000000000"/>
            <w:tcW w:w="1951" w:type="dxa"/>
            <w:shd w:val="clear" w:color="auto" w:fill="FFFFFF" w:themeFill="background1"/>
            <w:vAlign w:val="center"/>
          </w:tcPr>
          <w:p w:rsidR="002274FE" w:rsidRPr="00FD5CDB" w:rsidRDefault="002274FE" w:rsidP="00B41171">
            <w:pPr>
              <w:pStyle w:val="TableParagraph"/>
              <w:ind w:left="71"/>
              <w:rPr>
                <w:rFonts w:ascii="Times New Roman" w:hAnsi="Times New Roman" w:cs="Times New Roman"/>
                <w:szCs w:val="24"/>
              </w:rPr>
            </w:pPr>
            <w:r w:rsidRPr="00FD5CDB">
              <w:rPr>
                <w:rFonts w:ascii="Times New Roman" w:hAnsi="Times New Roman" w:cs="Times New Roman"/>
                <w:szCs w:val="24"/>
              </w:rPr>
              <w:t>Diğer (Ulusal ve Uluslararası Hibe Fonları</w:t>
            </w:r>
            <w:r w:rsidR="00CC208C" w:rsidRPr="00FD5CDB">
              <w:rPr>
                <w:rFonts w:ascii="Times New Roman" w:hAnsi="Times New Roman" w:cs="Times New Roman"/>
                <w:szCs w:val="24"/>
              </w:rPr>
              <w:t xml:space="preserve"> vb.</w:t>
            </w:r>
            <w:r w:rsidRPr="00FD5CDB">
              <w:rPr>
                <w:rFonts w:ascii="Times New Roman" w:hAnsi="Times New Roman" w:cs="Times New Roman"/>
                <w:szCs w:val="24"/>
              </w:rPr>
              <w:t>)</w:t>
            </w:r>
          </w:p>
        </w:tc>
        <w:tc>
          <w:tcPr>
            <w:cnfStyle w:val="000010000000"/>
            <w:tcW w:w="1134" w:type="dxa"/>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shd w:val="clear" w:color="auto" w:fill="FFFFFF" w:themeFill="background1"/>
            <w:vAlign w:val="center"/>
          </w:tcPr>
          <w:p w:rsidR="002274FE" w:rsidRPr="007C7EAD" w:rsidRDefault="007C7EAD" w:rsidP="00B41171">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shd w:val="clear" w:color="auto" w:fill="FFFFFF" w:themeFill="background1"/>
            <w:vAlign w:val="center"/>
          </w:tcPr>
          <w:p w:rsidR="002274FE" w:rsidRPr="007C7EAD" w:rsidRDefault="007C7EAD" w:rsidP="00B41171">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100000000"/>
            <w:tcW w:w="1134" w:type="dxa"/>
            <w:shd w:val="clear" w:color="auto" w:fill="FFFFFF" w:themeFill="background1"/>
            <w:vAlign w:val="center"/>
          </w:tcPr>
          <w:p w:rsidR="002274FE" w:rsidRPr="007C7EAD" w:rsidRDefault="007C7EAD" w:rsidP="00B41171">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A00791" w:rsidRPr="00FD5CDB" w:rsidTr="00B41171">
        <w:trPr>
          <w:cnfStyle w:val="000000100000"/>
          <w:trHeight w:val="70"/>
          <w:jc w:val="center"/>
        </w:trPr>
        <w:tc>
          <w:tcPr>
            <w:cnfStyle w:val="001000000000"/>
            <w:tcW w:w="1951" w:type="dxa"/>
            <w:shd w:val="clear" w:color="auto" w:fill="FFFFFF" w:themeFill="background1"/>
            <w:vAlign w:val="center"/>
          </w:tcPr>
          <w:p w:rsidR="00A00791" w:rsidRPr="00FD5CDB" w:rsidRDefault="00A00791" w:rsidP="00B41171">
            <w:pPr>
              <w:pStyle w:val="TableParagraph"/>
              <w:ind w:left="71"/>
              <w:rPr>
                <w:rFonts w:ascii="Times New Roman" w:hAnsi="Times New Roman" w:cs="Times New Roman"/>
                <w:szCs w:val="24"/>
              </w:rPr>
            </w:pPr>
            <w:r>
              <w:rPr>
                <w:rFonts w:ascii="Times New Roman" w:hAnsi="Times New Roman" w:cs="Times New Roman"/>
                <w:szCs w:val="24"/>
              </w:rPr>
              <w:t>Kantin Gelirleri</w:t>
            </w:r>
          </w:p>
        </w:tc>
        <w:tc>
          <w:tcPr>
            <w:cnfStyle w:val="000010000000"/>
            <w:tcW w:w="1134" w:type="dxa"/>
            <w:shd w:val="clear" w:color="auto" w:fill="FFFFFF" w:themeFill="background1"/>
            <w:vAlign w:val="center"/>
          </w:tcPr>
          <w:p w:rsidR="00A00791" w:rsidRPr="007C7EAD" w:rsidRDefault="00A00791" w:rsidP="00D226BF">
            <w:pPr>
              <w:jc w:val="right"/>
              <w:rPr>
                <w:rFonts w:ascii="Times New Roman" w:hAnsi="Times New Roman" w:cs="Times New Roman"/>
                <w:bCs/>
                <w:color w:val="000000" w:themeColor="text1"/>
              </w:rPr>
            </w:pPr>
            <w:r>
              <w:rPr>
                <w:rFonts w:ascii="Times New Roman" w:hAnsi="Times New Roman" w:cs="Times New Roman"/>
                <w:bCs/>
                <w:color w:val="000000" w:themeColor="text1"/>
              </w:rPr>
              <w:t>8</w:t>
            </w:r>
            <w:r w:rsidR="00D226BF">
              <w:rPr>
                <w:rFonts w:ascii="Times New Roman" w:hAnsi="Times New Roman" w:cs="Times New Roman"/>
                <w:bCs/>
                <w:color w:val="000000" w:themeColor="text1"/>
              </w:rPr>
              <w:t>235</w:t>
            </w:r>
          </w:p>
        </w:tc>
        <w:tc>
          <w:tcPr>
            <w:tcW w:w="1134" w:type="dxa"/>
            <w:shd w:val="clear" w:color="auto" w:fill="FFFFFF" w:themeFill="background1"/>
            <w:vAlign w:val="center"/>
          </w:tcPr>
          <w:p w:rsidR="00A00791" w:rsidRPr="007C7EAD" w:rsidRDefault="00A00791" w:rsidP="00B41171">
            <w:pPr>
              <w:jc w:val="right"/>
              <w:cnfStyle w:val="000000100000"/>
              <w:rPr>
                <w:rFonts w:ascii="Times New Roman" w:hAnsi="Times New Roman" w:cs="Times New Roman"/>
                <w:bCs/>
                <w:color w:val="000000" w:themeColor="text1"/>
              </w:rPr>
            </w:pPr>
            <w:r>
              <w:rPr>
                <w:rFonts w:ascii="Times New Roman" w:hAnsi="Times New Roman" w:cs="Times New Roman"/>
                <w:bCs/>
                <w:color w:val="000000" w:themeColor="text1"/>
              </w:rPr>
              <w:t>8500</w:t>
            </w:r>
          </w:p>
        </w:tc>
        <w:tc>
          <w:tcPr>
            <w:cnfStyle w:val="000010000000"/>
            <w:tcW w:w="1134" w:type="dxa"/>
            <w:shd w:val="clear" w:color="auto" w:fill="FFFFFF" w:themeFill="background1"/>
            <w:vAlign w:val="center"/>
          </w:tcPr>
          <w:p w:rsidR="00A00791" w:rsidRPr="007C7EAD" w:rsidRDefault="00A00791" w:rsidP="00B41171">
            <w:pPr>
              <w:jc w:val="right"/>
              <w:rPr>
                <w:rFonts w:ascii="Times New Roman" w:hAnsi="Times New Roman" w:cs="Times New Roman"/>
                <w:bCs/>
                <w:color w:val="000000" w:themeColor="text1"/>
              </w:rPr>
            </w:pPr>
            <w:r>
              <w:rPr>
                <w:rFonts w:ascii="Times New Roman" w:hAnsi="Times New Roman" w:cs="Times New Roman"/>
                <w:bCs/>
                <w:color w:val="000000" w:themeColor="text1"/>
              </w:rPr>
              <w:t>9000</w:t>
            </w:r>
          </w:p>
        </w:tc>
        <w:tc>
          <w:tcPr>
            <w:tcW w:w="1134" w:type="dxa"/>
            <w:shd w:val="clear" w:color="auto" w:fill="FFFFFF" w:themeFill="background1"/>
            <w:vAlign w:val="center"/>
          </w:tcPr>
          <w:p w:rsidR="00A00791" w:rsidRPr="007C7EAD" w:rsidRDefault="00A00791" w:rsidP="00B41171">
            <w:pPr>
              <w:jc w:val="right"/>
              <w:cnfStyle w:val="000000100000"/>
              <w:rPr>
                <w:rFonts w:ascii="Times New Roman" w:hAnsi="Times New Roman" w:cs="Times New Roman"/>
                <w:bCs/>
                <w:color w:val="000000" w:themeColor="text1"/>
              </w:rPr>
            </w:pPr>
            <w:r>
              <w:rPr>
                <w:rFonts w:ascii="Times New Roman" w:hAnsi="Times New Roman" w:cs="Times New Roman"/>
                <w:bCs/>
                <w:color w:val="000000" w:themeColor="text1"/>
              </w:rPr>
              <w:t>9500</w:t>
            </w:r>
          </w:p>
        </w:tc>
        <w:tc>
          <w:tcPr>
            <w:cnfStyle w:val="000010000000"/>
            <w:tcW w:w="1134" w:type="dxa"/>
            <w:shd w:val="clear" w:color="auto" w:fill="FFFFFF" w:themeFill="background1"/>
            <w:vAlign w:val="center"/>
          </w:tcPr>
          <w:p w:rsidR="00A00791" w:rsidRPr="007C7EAD" w:rsidRDefault="00A00791" w:rsidP="00B41171">
            <w:pPr>
              <w:jc w:val="right"/>
              <w:rPr>
                <w:rFonts w:ascii="Times New Roman" w:hAnsi="Times New Roman" w:cs="Times New Roman"/>
                <w:bCs/>
                <w:color w:val="000000" w:themeColor="text1"/>
              </w:rPr>
            </w:pPr>
            <w:r>
              <w:rPr>
                <w:rFonts w:ascii="Times New Roman" w:hAnsi="Times New Roman" w:cs="Times New Roman"/>
                <w:bCs/>
                <w:color w:val="000000" w:themeColor="text1"/>
              </w:rPr>
              <w:t>10000</w:t>
            </w:r>
          </w:p>
        </w:tc>
        <w:tc>
          <w:tcPr>
            <w:cnfStyle w:val="000100000000"/>
            <w:tcW w:w="1134" w:type="dxa"/>
            <w:shd w:val="clear" w:color="auto" w:fill="FFFFFF" w:themeFill="background1"/>
            <w:vAlign w:val="center"/>
          </w:tcPr>
          <w:p w:rsidR="00A00791" w:rsidRPr="00EF6232" w:rsidRDefault="00EF6232" w:rsidP="00B41171">
            <w:pPr>
              <w:jc w:val="right"/>
              <w:rPr>
                <w:rFonts w:ascii="Times New Roman" w:hAnsi="Times New Roman" w:cs="Times New Roman"/>
                <w:b w:val="0"/>
                <w:color w:val="000000" w:themeColor="text1"/>
              </w:rPr>
            </w:pPr>
            <w:r w:rsidRPr="00EF6232">
              <w:rPr>
                <w:rFonts w:ascii="Times New Roman" w:hAnsi="Times New Roman" w:cs="Times New Roman"/>
                <w:b w:val="0"/>
                <w:color w:val="000000" w:themeColor="text1"/>
              </w:rPr>
              <w:t>27000</w:t>
            </w:r>
          </w:p>
        </w:tc>
      </w:tr>
      <w:tr w:rsidR="00980171" w:rsidRPr="00FD5CDB" w:rsidTr="00B41171">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980171" w:rsidRPr="00FD5CDB" w:rsidRDefault="00980171" w:rsidP="007C7EAD">
            <w:pPr>
              <w:pStyle w:val="TableParagraph"/>
              <w:ind w:left="71"/>
              <w:rPr>
                <w:rFonts w:ascii="Times New Roman" w:hAnsi="Times New Roman" w:cs="Times New Roman"/>
                <w:szCs w:val="24"/>
              </w:rPr>
            </w:pPr>
            <w:r w:rsidRPr="00FD5CDB">
              <w:rPr>
                <w:rFonts w:ascii="Times New Roman" w:hAnsi="Times New Roman" w:cs="Times New Roman"/>
                <w:szCs w:val="24"/>
              </w:rPr>
              <w:t>TOPLAM</w:t>
            </w:r>
          </w:p>
        </w:tc>
        <w:tc>
          <w:tcPr>
            <w:cnfStyle w:val="000010000000"/>
            <w:tcW w:w="1134" w:type="dxa"/>
            <w:tcBorders>
              <w:top w:val="none" w:sz="0" w:space="0" w:color="auto"/>
            </w:tcBorders>
            <w:shd w:val="clear" w:color="auto" w:fill="FFFFFF" w:themeFill="background1"/>
            <w:vAlign w:val="center"/>
          </w:tcPr>
          <w:p w:rsidR="00980171" w:rsidRPr="007C7EAD" w:rsidRDefault="00EF6232" w:rsidP="00D226BF">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10</w:t>
            </w:r>
            <w:r w:rsidR="00D226BF">
              <w:rPr>
                <w:rFonts w:ascii="Times New Roman" w:hAnsi="Times New Roman" w:cs="Times New Roman"/>
                <w:bCs w:val="0"/>
                <w:color w:val="000000" w:themeColor="text1"/>
                <w:sz w:val="22"/>
              </w:rPr>
              <w:t>735</w:t>
            </w:r>
          </w:p>
        </w:tc>
        <w:tc>
          <w:tcPr>
            <w:tcW w:w="1134" w:type="dxa"/>
            <w:tcBorders>
              <w:top w:val="none" w:sz="0" w:space="0" w:color="auto"/>
            </w:tcBorders>
            <w:shd w:val="clear" w:color="auto" w:fill="FFFFFF" w:themeFill="background1"/>
            <w:vAlign w:val="center"/>
          </w:tcPr>
          <w:p w:rsidR="00980171" w:rsidRPr="007C7EAD" w:rsidRDefault="00EF6232" w:rsidP="00AB37DA">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112</w:t>
            </w:r>
            <w:r w:rsidR="00980171" w:rsidRPr="007C7EAD">
              <w:rPr>
                <w:rFonts w:ascii="Times New Roman" w:hAnsi="Times New Roman" w:cs="Times New Roman"/>
                <w:color w:val="000000" w:themeColor="text1"/>
                <w:sz w:val="22"/>
              </w:rPr>
              <w:t>50</w:t>
            </w:r>
          </w:p>
        </w:tc>
        <w:tc>
          <w:tcPr>
            <w:cnfStyle w:val="000010000000"/>
            <w:tcW w:w="1134" w:type="dxa"/>
            <w:tcBorders>
              <w:top w:val="none" w:sz="0" w:space="0" w:color="auto"/>
            </w:tcBorders>
            <w:shd w:val="clear" w:color="auto" w:fill="FFFFFF" w:themeFill="background1"/>
            <w:vAlign w:val="center"/>
          </w:tcPr>
          <w:p w:rsidR="00980171" w:rsidRPr="007C7EAD" w:rsidRDefault="00EF6232" w:rsidP="00AB37DA">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12</w:t>
            </w:r>
            <w:r w:rsidR="00980171">
              <w:rPr>
                <w:rFonts w:ascii="Times New Roman" w:hAnsi="Times New Roman" w:cs="Times New Roman"/>
                <w:color w:val="000000" w:themeColor="text1"/>
                <w:sz w:val="22"/>
              </w:rPr>
              <w:t>0</w:t>
            </w:r>
            <w:r w:rsidR="00980171" w:rsidRPr="007C7EAD">
              <w:rPr>
                <w:rFonts w:ascii="Times New Roman" w:hAnsi="Times New Roman" w:cs="Times New Roman"/>
                <w:color w:val="000000" w:themeColor="text1"/>
                <w:sz w:val="22"/>
              </w:rPr>
              <w:t>00</w:t>
            </w:r>
          </w:p>
        </w:tc>
        <w:tc>
          <w:tcPr>
            <w:tcW w:w="1134" w:type="dxa"/>
            <w:tcBorders>
              <w:top w:val="none" w:sz="0" w:space="0" w:color="auto"/>
            </w:tcBorders>
            <w:shd w:val="clear" w:color="auto" w:fill="FFFFFF" w:themeFill="background1"/>
            <w:vAlign w:val="center"/>
          </w:tcPr>
          <w:p w:rsidR="00980171" w:rsidRPr="007C7EAD" w:rsidRDefault="00EF6232" w:rsidP="00AB37DA">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127</w:t>
            </w:r>
            <w:r w:rsidR="00980171" w:rsidRPr="007C7EAD">
              <w:rPr>
                <w:rFonts w:ascii="Times New Roman" w:hAnsi="Times New Roman" w:cs="Times New Roman"/>
                <w:color w:val="000000" w:themeColor="text1"/>
                <w:sz w:val="22"/>
              </w:rPr>
              <w:t>50</w:t>
            </w:r>
          </w:p>
        </w:tc>
        <w:tc>
          <w:tcPr>
            <w:cnfStyle w:val="000010000000"/>
            <w:tcW w:w="1134" w:type="dxa"/>
            <w:tcBorders>
              <w:top w:val="none" w:sz="0" w:space="0" w:color="auto"/>
            </w:tcBorders>
            <w:shd w:val="clear" w:color="auto" w:fill="FFFFFF" w:themeFill="background1"/>
            <w:vAlign w:val="center"/>
          </w:tcPr>
          <w:p w:rsidR="00980171" w:rsidRPr="007C7EAD" w:rsidRDefault="00EF6232" w:rsidP="00AB37DA">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w:t>
            </w:r>
            <w:r w:rsidR="00980171">
              <w:rPr>
                <w:rFonts w:ascii="Times New Roman" w:hAnsi="Times New Roman" w:cs="Times New Roman"/>
                <w:bCs w:val="0"/>
                <w:color w:val="000000" w:themeColor="text1"/>
                <w:sz w:val="22"/>
              </w:rPr>
              <w:t>35</w:t>
            </w:r>
            <w:r w:rsidR="00980171" w:rsidRPr="007C7EAD">
              <w:rPr>
                <w:rFonts w:ascii="Times New Roman" w:hAnsi="Times New Roman" w:cs="Times New Roman"/>
                <w:bCs w:val="0"/>
                <w:color w:val="000000" w:themeColor="text1"/>
                <w:sz w:val="22"/>
              </w:rPr>
              <w:t>00</w:t>
            </w:r>
          </w:p>
        </w:tc>
        <w:tc>
          <w:tcPr>
            <w:cnfStyle w:val="000100000000"/>
            <w:tcW w:w="1134" w:type="dxa"/>
            <w:tcBorders>
              <w:top w:val="none" w:sz="0" w:space="0" w:color="auto"/>
            </w:tcBorders>
            <w:shd w:val="clear" w:color="auto" w:fill="FFFFFF" w:themeFill="background1"/>
            <w:vAlign w:val="center"/>
          </w:tcPr>
          <w:p w:rsidR="00980171" w:rsidRPr="00980171" w:rsidRDefault="00EF6232" w:rsidP="00AB37DA">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42000</w:t>
            </w:r>
          </w:p>
        </w:tc>
      </w:tr>
    </w:tbl>
    <w:p w:rsidR="007C7EAD" w:rsidRDefault="007C7EAD"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090DF3" w:rsidRDefault="00090DF3"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940B9B" w:rsidRDefault="00940B9B" w:rsidP="001C5978">
      <w:pPr>
        <w:pStyle w:val="GvdeMetni"/>
        <w:rPr>
          <w:rFonts w:ascii="Times New Roman" w:hAnsi="Times New Roman" w:cs="Times New Roman"/>
          <w:color w:val="002060"/>
        </w:rPr>
      </w:pPr>
    </w:p>
    <w:p w:rsidR="001C5978" w:rsidRPr="00FD5CDB" w:rsidRDefault="001C5978" w:rsidP="001C5978">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extent cx="1282996" cy="438593"/>
            <wp:effectExtent l="152400" t="114300" r="145754" b="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1C5978" w:rsidRPr="00FD5CDB" w:rsidRDefault="00967EC6" w:rsidP="001C5978">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001C5978" w:rsidRPr="00FD5CDB">
        <w:rPr>
          <w:rFonts w:ascii="Times New Roman" w:hAnsi="Times New Roman" w:cs="Times New Roman"/>
          <w:color w:val="000000" w:themeColor="text1"/>
          <w:sz w:val="20"/>
          <w:szCs w:val="20"/>
        </w:rPr>
        <w:t xml:space="preserve"> GZFT Listesi</w:t>
      </w:r>
    </w:p>
    <w:p w:rsidR="001C5978" w:rsidRPr="00FD5CDB" w:rsidRDefault="001C5978" w:rsidP="001C5978">
      <w:pPr>
        <w:pStyle w:val="GvdeMetni"/>
        <w:spacing w:before="11"/>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846D98" w:rsidRPr="00FD5CDB" w:rsidTr="003D0FAD">
        <w:trPr>
          <w:cnfStyle w:val="100000000000"/>
          <w:trHeight w:val="70"/>
          <w:jc w:val="center"/>
        </w:trPr>
        <w:tc>
          <w:tcPr>
            <w:cnfStyle w:val="001000000100"/>
            <w:tcW w:w="4537"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846D98" w:rsidP="00FD5CDB">
            <w:pPr>
              <w:pStyle w:val="TableParagraph"/>
              <w:spacing w:before="61"/>
              <w:ind w:left="425" w:right="568"/>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 xml:space="preserve">İç </w:t>
            </w:r>
            <w:r w:rsidR="00FD5CDB">
              <w:rPr>
                <w:rFonts w:ascii="Times New Roman" w:hAnsi="Times New Roman" w:cs="Times New Roman"/>
                <w:color w:val="FFFFFF"/>
                <w:sz w:val="24"/>
                <w:szCs w:val="24"/>
                <w:lang w:eastAsia="en-US"/>
              </w:rPr>
              <w:t>Çevre</w:t>
            </w:r>
          </w:p>
        </w:tc>
        <w:tc>
          <w:tcPr>
            <w:cnfStyle w:val="000100001000"/>
            <w:tcW w:w="4542"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FD5CDB">
            <w:pPr>
              <w:pStyle w:val="TableParagraph"/>
              <w:spacing w:before="61"/>
              <w:ind w:left="-1" w:right="290" w:firstLine="142"/>
              <w:jc w:val="center"/>
              <w:rPr>
                <w:rFonts w:ascii="Times New Roman" w:hAnsi="Times New Roman" w:cs="Times New Roman"/>
                <w:sz w:val="24"/>
                <w:szCs w:val="24"/>
                <w:lang w:eastAsia="en-US"/>
              </w:rPr>
            </w:pPr>
            <w:r>
              <w:rPr>
                <w:rFonts w:ascii="Times New Roman" w:hAnsi="Times New Roman" w:cs="Times New Roman"/>
                <w:color w:val="FFFFFF"/>
                <w:sz w:val="24"/>
                <w:szCs w:val="24"/>
                <w:lang w:eastAsia="en-US"/>
              </w:rPr>
              <w:t>Dış Çevre</w:t>
            </w:r>
          </w:p>
        </w:tc>
      </w:tr>
      <w:tr w:rsidR="00846D98" w:rsidRPr="00FD5CDB" w:rsidTr="003D0FAD">
        <w:trPr>
          <w:cnfStyle w:val="000000100000"/>
          <w:trHeight w:val="70"/>
          <w:jc w:val="center"/>
        </w:trPr>
        <w:tc>
          <w:tcPr>
            <w:cnfStyle w:val="001000000000"/>
            <w:tcW w:w="22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03"/>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Güçlü yönler</w:t>
            </w:r>
          </w:p>
        </w:tc>
        <w:tc>
          <w:tcPr>
            <w:cnfStyle w:val="000010000000"/>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47"/>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Zayıf yönler</w:t>
            </w:r>
          </w:p>
        </w:tc>
        <w:tc>
          <w:tcPr>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726"/>
              <w:cnfStyle w:val="000000100000"/>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Fırsatlar</w:t>
            </w:r>
          </w:p>
        </w:tc>
        <w:tc>
          <w:tcPr>
            <w:cnfStyle w:val="000100000000"/>
            <w:tcW w:w="227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680"/>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Tehditler</w:t>
            </w:r>
          </w:p>
        </w:tc>
      </w:tr>
      <w:tr w:rsidR="00846D98" w:rsidRPr="00FD5CDB" w:rsidTr="003D0FAD">
        <w:trPr>
          <w:cnfStyle w:val="010000000000"/>
          <w:trHeight w:val="1201"/>
          <w:jc w:val="center"/>
        </w:trPr>
        <w:tc>
          <w:tcPr>
            <w:cnfStyle w:val="001000000001"/>
            <w:tcW w:w="2268" w:type="dxa"/>
            <w:tcBorders>
              <w:top w:val="single" w:sz="4" w:space="0" w:color="auto"/>
              <w:left w:val="single" w:sz="4" w:space="0" w:color="auto"/>
              <w:bottom w:val="single" w:sz="4" w:space="0" w:color="auto"/>
              <w:right w:val="single" w:sz="4" w:space="0" w:color="auto"/>
            </w:tcBorders>
          </w:tcPr>
          <w:p w:rsidR="00846D98" w:rsidRPr="0064154D" w:rsidRDefault="00846D98"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 xml:space="preserve">İl </w:t>
            </w:r>
            <w:r w:rsidR="00160B9C" w:rsidRPr="0064154D">
              <w:rPr>
                <w:rFonts w:ascii="Times New Roman" w:hAnsi="Times New Roman" w:cs="Times New Roman"/>
                <w:b w:val="0"/>
                <w:color w:val="000000" w:themeColor="text1"/>
                <w:szCs w:val="20"/>
                <w:lang w:eastAsia="en-US"/>
              </w:rPr>
              <w:t xml:space="preserve">ve İlçe </w:t>
            </w:r>
            <w:r w:rsidRPr="0064154D">
              <w:rPr>
                <w:rFonts w:ascii="Times New Roman" w:hAnsi="Times New Roman" w:cs="Times New Roman"/>
                <w:b w:val="0"/>
                <w:color w:val="000000" w:themeColor="text1"/>
                <w:szCs w:val="20"/>
                <w:lang w:eastAsia="en-US"/>
              </w:rPr>
              <w:t xml:space="preserve">MEM tarafından yürürlüğe konan </w:t>
            </w:r>
            <w:r w:rsidR="00160B9C" w:rsidRPr="0064154D">
              <w:rPr>
                <w:rFonts w:ascii="Times New Roman" w:hAnsi="Times New Roman" w:cs="Times New Roman"/>
                <w:b w:val="0"/>
                <w:color w:val="000000" w:themeColor="text1"/>
                <w:szCs w:val="20"/>
                <w:lang w:eastAsia="en-US"/>
              </w:rPr>
              <w:t>çalışmaların sahiplenilmesi</w:t>
            </w:r>
          </w:p>
          <w:p w:rsidR="00846D98" w:rsidRPr="0064154D" w:rsidRDefault="00160B9C"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Öğrenci ve personel işleri ile eğitim öğretim faaliyetlerinin mevzuata uygun olarak yürütülmesi</w:t>
            </w:r>
          </w:p>
          <w:p w:rsidR="00846D98" w:rsidRPr="0064154D" w:rsidRDefault="00846D98"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Bilgi edinme, halkla ilişkiler sürecinin mevzuatın belirlediği yasal sürede gerçekleşmesi</w:t>
            </w:r>
          </w:p>
          <w:p w:rsidR="00846D98" w:rsidRPr="0064154D" w:rsidRDefault="00160B9C" w:rsidP="00160B9C">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İletişim ve yazışma</w:t>
            </w:r>
            <w:r w:rsidR="00846D98" w:rsidRPr="0064154D">
              <w:rPr>
                <w:rFonts w:ascii="Times New Roman" w:hAnsi="Times New Roman" w:cs="Times New Roman"/>
                <w:b w:val="0"/>
                <w:color w:val="000000" w:themeColor="text1"/>
                <w:szCs w:val="20"/>
                <w:lang w:eastAsia="en-US"/>
              </w:rPr>
              <w:t xml:space="preserve"> </w:t>
            </w:r>
            <w:r w:rsidRPr="0064154D">
              <w:rPr>
                <w:rFonts w:ascii="Times New Roman" w:hAnsi="Times New Roman" w:cs="Times New Roman"/>
                <w:b w:val="0"/>
                <w:color w:val="000000" w:themeColor="text1"/>
                <w:szCs w:val="20"/>
                <w:lang w:eastAsia="en-US"/>
              </w:rPr>
              <w:t>süreçlerinin</w:t>
            </w:r>
            <w:r w:rsidR="00846D98" w:rsidRPr="0064154D">
              <w:rPr>
                <w:rFonts w:ascii="Times New Roman" w:hAnsi="Times New Roman" w:cs="Times New Roman"/>
                <w:b w:val="0"/>
                <w:color w:val="000000" w:themeColor="text1"/>
                <w:szCs w:val="20"/>
                <w:lang w:eastAsia="en-US"/>
              </w:rPr>
              <w:t xml:space="preserve"> </w:t>
            </w:r>
            <w:r w:rsidRPr="0064154D">
              <w:rPr>
                <w:rFonts w:ascii="Times New Roman" w:hAnsi="Times New Roman" w:cs="Times New Roman"/>
                <w:b w:val="0"/>
                <w:color w:val="000000" w:themeColor="text1"/>
                <w:szCs w:val="20"/>
                <w:lang w:eastAsia="en-US"/>
              </w:rPr>
              <w:t xml:space="preserve">aksatılmadan </w:t>
            </w:r>
            <w:r w:rsidR="00846D98" w:rsidRPr="0064154D">
              <w:rPr>
                <w:rFonts w:ascii="Times New Roman" w:hAnsi="Times New Roman" w:cs="Times New Roman"/>
                <w:b w:val="0"/>
                <w:color w:val="000000" w:themeColor="text1"/>
                <w:szCs w:val="20"/>
                <w:lang w:eastAsia="en-US"/>
              </w:rPr>
              <w:t>gerçekleşmesi</w:t>
            </w:r>
          </w:p>
          <w:p w:rsidR="00846D98" w:rsidRPr="0064154D" w:rsidRDefault="00160B9C"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 xml:space="preserve">Bağımsız bir binaya sahip olmamız </w:t>
            </w:r>
          </w:p>
          <w:p w:rsidR="00160B9C" w:rsidRPr="0064154D" w:rsidRDefault="00160B9C"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Öğrenci velilerimizin okul civarında ikamet etmesi</w:t>
            </w:r>
          </w:p>
          <w:p w:rsidR="00160B9C" w:rsidRPr="0064154D" w:rsidRDefault="00160B9C"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Personelimizin işbirliği içerisinde çalışması</w:t>
            </w:r>
          </w:p>
          <w:p w:rsidR="00160B9C" w:rsidRPr="0064154D" w:rsidRDefault="00160B9C" w:rsidP="00160B9C">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Kurumsal kültürün gelişmiş olması</w:t>
            </w:r>
          </w:p>
          <w:p w:rsidR="00316F90" w:rsidRPr="0064154D" w:rsidRDefault="00316F90" w:rsidP="00940B9B">
            <w:pPr>
              <w:pStyle w:val="TableParagraph"/>
              <w:ind w:left="146"/>
              <w:rPr>
                <w:rFonts w:ascii="Times New Roman" w:hAnsi="Times New Roman" w:cs="Times New Roman"/>
                <w:b w:val="0"/>
                <w:color w:val="000000" w:themeColor="text1"/>
                <w:szCs w:val="20"/>
                <w:lang w:eastAsia="en-US"/>
              </w:rPr>
            </w:pPr>
          </w:p>
        </w:tc>
        <w:tc>
          <w:tcPr>
            <w:cnfStyle w:val="000010000000"/>
            <w:tcW w:w="2269" w:type="dxa"/>
            <w:tcBorders>
              <w:top w:val="single" w:sz="4" w:space="0" w:color="auto"/>
              <w:left w:val="single" w:sz="4" w:space="0" w:color="auto"/>
              <w:bottom w:val="single" w:sz="4" w:space="0" w:color="auto"/>
              <w:right w:val="single" w:sz="4" w:space="0" w:color="auto"/>
            </w:tcBorders>
            <w:hideMark/>
          </w:tcPr>
          <w:p w:rsidR="00846D98" w:rsidRPr="0064154D" w:rsidRDefault="00160B9C"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Kazandırılan davranışların aile ortamında devam ettirilmemesi</w:t>
            </w:r>
          </w:p>
          <w:p w:rsidR="00846D98" w:rsidRPr="0064154D" w:rsidRDefault="00846D98"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Öğrenci velilerinin eğitimcilere yönelik müdahale alanlarının fazla ol</w:t>
            </w:r>
            <w:r w:rsidR="00544969" w:rsidRPr="0064154D">
              <w:rPr>
                <w:rFonts w:ascii="Times New Roman" w:hAnsi="Times New Roman" w:cs="Times New Roman"/>
                <w:b w:val="0"/>
                <w:color w:val="000000" w:themeColor="text1"/>
                <w:szCs w:val="20"/>
                <w:lang w:eastAsia="en-US"/>
              </w:rPr>
              <w:t xml:space="preserve">ması, </w:t>
            </w:r>
            <w:r w:rsidRPr="0064154D">
              <w:rPr>
                <w:rFonts w:ascii="Times New Roman" w:hAnsi="Times New Roman" w:cs="Times New Roman"/>
                <w:b w:val="0"/>
                <w:color w:val="000000" w:themeColor="text1"/>
                <w:szCs w:val="20"/>
                <w:lang w:eastAsia="en-US"/>
              </w:rPr>
              <w:t xml:space="preserve">eğitimcilerde </w:t>
            </w:r>
            <w:proofErr w:type="spellStart"/>
            <w:r w:rsidRPr="0064154D">
              <w:rPr>
                <w:rFonts w:ascii="Times New Roman" w:hAnsi="Times New Roman" w:cs="Times New Roman"/>
                <w:b w:val="0"/>
                <w:color w:val="000000" w:themeColor="text1"/>
                <w:szCs w:val="20"/>
                <w:lang w:eastAsia="en-US"/>
              </w:rPr>
              <w:t>mental</w:t>
            </w:r>
            <w:proofErr w:type="spellEnd"/>
            <w:r w:rsidRPr="0064154D">
              <w:rPr>
                <w:rFonts w:ascii="Times New Roman" w:hAnsi="Times New Roman" w:cs="Times New Roman"/>
                <w:b w:val="0"/>
                <w:color w:val="000000" w:themeColor="text1"/>
                <w:szCs w:val="20"/>
                <w:lang w:eastAsia="en-US"/>
              </w:rPr>
              <w:t xml:space="preserve"> yorgunluğa neden olması</w:t>
            </w:r>
          </w:p>
          <w:p w:rsidR="00846D98" w:rsidRPr="0064154D" w:rsidRDefault="00AE4C44"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V</w:t>
            </w:r>
            <w:r w:rsidR="00846D98" w:rsidRPr="0064154D">
              <w:rPr>
                <w:rFonts w:ascii="Times New Roman" w:hAnsi="Times New Roman" w:cs="Times New Roman"/>
                <w:b w:val="0"/>
                <w:color w:val="000000" w:themeColor="text1"/>
                <w:szCs w:val="20"/>
                <w:lang w:eastAsia="en-US"/>
              </w:rPr>
              <w:t>eli toplantılarına</w:t>
            </w:r>
            <w:r w:rsidRPr="0064154D">
              <w:rPr>
                <w:rFonts w:ascii="Times New Roman" w:hAnsi="Times New Roman" w:cs="Times New Roman"/>
                <w:b w:val="0"/>
                <w:color w:val="000000" w:themeColor="text1"/>
                <w:szCs w:val="20"/>
                <w:lang w:eastAsia="en-US"/>
              </w:rPr>
              <w:t xml:space="preserve"> genel</w:t>
            </w:r>
            <w:r w:rsidR="00846D98" w:rsidRPr="0064154D">
              <w:rPr>
                <w:rFonts w:ascii="Times New Roman" w:hAnsi="Times New Roman" w:cs="Times New Roman"/>
                <w:b w:val="0"/>
                <w:color w:val="000000" w:themeColor="text1"/>
                <w:szCs w:val="20"/>
                <w:lang w:eastAsia="en-US"/>
              </w:rPr>
              <w:t xml:space="preserve"> katılım oranlarının beklenen düzeyde olmaması</w:t>
            </w:r>
          </w:p>
          <w:p w:rsidR="00940B9B" w:rsidRPr="0064154D" w:rsidRDefault="00940B9B" w:rsidP="00846D98">
            <w:pPr>
              <w:pStyle w:val="TableParagraph"/>
              <w:numPr>
                <w:ilvl w:val="0"/>
                <w:numId w:val="25"/>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Velilerin eğitim faaliyetlerine ilgi göstermemesi</w:t>
            </w:r>
          </w:p>
          <w:p w:rsidR="00846D98" w:rsidRPr="0064154D"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Velilerin, öğretmenlerle ders saatlerinde görüşme talepleri</w:t>
            </w:r>
          </w:p>
          <w:p w:rsidR="00846D98" w:rsidRPr="0064154D" w:rsidRDefault="00846D98"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Okul-Aile Birliklerinin, iş ve işlemlerin</w:t>
            </w:r>
            <w:r w:rsidR="00BD1103" w:rsidRPr="0064154D">
              <w:rPr>
                <w:rFonts w:ascii="Times New Roman" w:hAnsi="Times New Roman" w:cs="Times New Roman"/>
                <w:b w:val="0"/>
                <w:color w:val="000000" w:themeColor="text1"/>
                <w:szCs w:val="20"/>
                <w:lang w:eastAsia="en-US"/>
              </w:rPr>
              <w:t>in okul yönetimince yüklenilmek zorunda kalınması</w:t>
            </w:r>
          </w:p>
          <w:p w:rsidR="00650158" w:rsidRPr="0064154D" w:rsidRDefault="00940B9B" w:rsidP="0065015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Öğrencilerin devamsızlık oranlarının yüksek olması</w:t>
            </w:r>
          </w:p>
          <w:p w:rsidR="00940B9B" w:rsidRPr="0064154D" w:rsidRDefault="00940B9B" w:rsidP="0065015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Eğitimin önemi hakkında velilerin bilinç düzeyinin düşük olması</w:t>
            </w:r>
          </w:p>
        </w:tc>
        <w:tc>
          <w:tcPr>
            <w:tcW w:w="2269" w:type="dxa"/>
            <w:tcBorders>
              <w:top w:val="single" w:sz="4" w:space="0" w:color="auto"/>
              <w:left w:val="single" w:sz="4" w:space="0" w:color="auto"/>
              <w:bottom w:val="single" w:sz="4" w:space="0" w:color="auto"/>
              <w:right w:val="single" w:sz="4" w:space="0" w:color="auto"/>
            </w:tcBorders>
          </w:tcPr>
          <w:p w:rsidR="00846D98" w:rsidRPr="0064154D" w:rsidRDefault="00846D98" w:rsidP="00846D98">
            <w:pPr>
              <w:pStyle w:val="TableParagraph"/>
              <w:numPr>
                <w:ilvl w:val="0"/>
                <w:numId w:val="25"/>
              </w:numPr>
              <w:ind w:left="146" w:hanging="142"/>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 xml:space="preserve">Öğretmen, yönetici ve personel normu doluluk oranının yüksek olması </w:t>
            </w:r>
          </w:p>
          <w:p w:rsidR="00846D98" w:rsidRPr="0064154D" w:rsidRDefault="00BD1103" w:rsidP="00846D98">
            <w:pPr>
              <w:pStyle w:val="TableParagraph"/>
              <w:numPr>
                <w:ilvl w:val="0"/>
                <w:numId w:val="25"/>
              </w:numPr>
              <w:ind w:left="146" w:hanging="142"/>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Okulumuzun</w:t>
            </w:r>
            <w:r w:rsidR="00846D98" w:rsidRPr="0064154D">
              <w:rPr>
                <w:rFonts w:ascii="Times New Roman" w:hAnsi="Times New Roman" w:cs="Times New Roman"/>
                <w:b w:val="0"/>
                <w:color w:val="000000" w:themeColor="text1"/>
                <w:szCs w:val="20"/>
                <w:lang w:eastAsia="en-US"/>
              </w:rPr>
              <w:t xml:space="preserve"> ilçe merkezine yakın olması</w:t>
            </w:r>
          </w:p>
          <w:p w:rsidR="00846D98" w:rsidRPr="0064154D" w:rsidRDefault="00846D98" w:rsidP="00846D98">
            <w:pPr>
              <w:pStyle w:val="TableParagraph"/>
              <w:numPr>
                <w:ilvl w:val="0"/>
                <w:numId w:val="26"/>
              </w:numPr>
              <w:ind w:left="146" w:hanging="142"/>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 xml:space="preserve">Sınıf öğretmeni ve </w:t>
            </w:r>
            <w:proofErr w:type="gramStart"/>
            <w:r w:rsidRPr="0064154D">
              <w:rPr>
                <w:rFonts w:ascii="Times New Roman" w:hAnsi="Times New Roman" w:cs="Times New Roman"/>
                <w:b w:val="0"/>
                <w:color w:val="000000" w:themeColor="text1"/>
                <w:szCs w:val="20"/>
                <w:lang w:eastAsia="en-US"/>
              </w:rPr>
              <w:t>branş</w:t>
            </w:r>
            <w:proofErr w:type="gramEnd"/>
            <w:r w:rsidRPr="0064154D">
              <w:rPr>
                <w:rFonts w:ascii="Times New Roman" w:hAnsi="Times New Roman" w:cs="Times New Roman"/>
                <w:b w:val="0"/>
                <w:color w:val="000000" w:themeColor="text1"/>
                <w:szCs w:val="20"/>
                <w:lang w:eastAsia="en-US"/>
              </w:rPr>
              <w:t xml:space="preserve"> öğretmeni ihtiyacının olma</w:t>
            </w:r>
            <w:r w:rsidR="00544969" w:rsidRPr="0064154D">
              <w:rPr>
                <w:rFonts w:ascii="Times New Roman" w:hAnsi="Times New Roman" w:cs="Times New Roman"/>
                <w:b w:val="0"/>
                <w:color w:val="000000" w:themeColor="text1"/>
                <w:szCs w:val="20"/>
                <w:lang w:eastAsia="en-US"/>
              </w:rPr>
              <w:t>ma</w:t>
            </w:r>
            <w:r w:rsidRPr="0064154D">
              <w:rPr>
                <w:rFonts w:ascii="Times New Roman" w:hAnsi="Times New Roman" w:cs="Times New Roman"/>
                <w:b w:val="0"/>
                <w:color w:val="000000" w:themeColor="text1"/>
                <w:szCs w:val="20"/>
                <w:lang w:eastAsia="en-US"/>
              </w:rPr>
              <w:t>sı</w:t>
            </w:r>
          </w:p>
          <w:p w:rsidR="00846D98" w:rsidRPr="0064154D" w:rsidRDefault="00846D98" w:rsidP="00544969">
            <w:pPr>
              <w:pStyle w:val="TableParagraph"/>
              <w:numPr>
                <w:ilvl w:val="0"/>
                <w:numId w:val="26"/>
              </w:numPr>
              <w:ind w:left="146" w:hanging="146"/>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Kültürel ve demografik çeşitlilik</w:t>
            </w:r>
          </w:p>
          <w:p w:rsidR="00940B9B" w:rsidRPr="0064154D" w:rsidRDefault="00544969" w:rsidP="00940B9B">
            <w:pPr>
              <w:pStyle w:val="TableParagraph"/>
              <w:numPr>
                <w:ilvl w:val="0"/>
                <w:numId w:val="26"/>
              </w:numPr>
              <w:ind w:left="146" w:hanging="146"/>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Okulun ihata duvarının olması</w:t>
            </w:r>
          </w:p>
          <w:p w:rsidR="001574B9" w:rsidRPr="0064154D" w:rsidRDefault="00940B9B" w:rsidP="00940B9B">
            <w:pPr>
              <w:pStyle w:val="TableParagraph"/>
              <w:numPr>
                <w:ilvl w:val="0"/>
                <w:numId w:val="26"/>
              </w:numPr>
              <w:ind w:left="146" w:hanging="146"/>
              <w:cnfStyle w:val="010000000000"/>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Okulum</w:t>
            </w:r>
            <w:r w:rsidR="00534B82">
              <w:rPr>
                <w:rFonts w:ascii="Times New Roman" w:hAnsi="Times New Roman" w:cs="Times New Roman"/>
                <w:b w:val="0"/>
                <w:color w:val="000000" w:themeColor="text1"/>
                <w:szCs w:val="20"/>
                <w:lang w:eastAsia="en-US"/>
              </w:rPr>
              <w:t>uzda Rehberlik Servisi bulunma</w:t>
            </w:r>
            <w:r w:rsidRPr="0064154D">
              <w:rPr>
                <w:rFonts w:ascii="Times New Roman" w:hAnsi="Times New Roman" w:cs="Times New Roman"/>
                <w:b w:val="0"/>
                <w:color w:val="000000" w:themeColor="text1"/>
                <w:szCs w:val="20"/>
                <w:lang w:eastAsia="en-US"/>
              </w:rPr>
              <w:t>sı</w:t>
            </w:r>
          </w:p>
        </w:tc>
        <w:tc>
          <w:tcPr>
            <w:cnfStyle w:val="000100000010"/>
            <w:tcW w:w="2273" w:type="dxa"/>
            <w:tcBorders>
              <w:top w:val="single" w:sz="4" w:space="0" w:color="auto"/>
              <w:left w:val="single" w:sz="4" w:space="0" w:color="auto"/>
              <w:bottom w:val="single" w:sz="4" w:space="0" w:color="auto"/>
              <w:right w:val="single" w:sz="4" w:space="0" w:color="auto"/>
            </w:tcBorders>
            <w:hideMark/>
          </w:tcPr>
          <w:p w:rsidR="00846D98" w:rsidRPr="0064154D" w:rsidRDefault="00846D98" w:rsidP="00846D98">
            <w:pPr>
              <w:pStyle w:val="TableParagraph"/>
              <w:numPr>
                <w:ilvl w:val="0"/>
                <w:numId w:val="25"/>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Yerel maddi destek bulmakta yaşanan güçlükler</w:t>
            </w:r>
          </w:p>
          <w:p w:rsidR="00846D98" w:rsidRPr="0064154D" w:rsidRDefault="00846D98"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 xml:space="preserve">İş kaygısı nedeniyle velilerin eğitim faaliyetlerine </w:t>
            </w:r>
            <w:r w:rsidR="001574B9" w:rsidRPr="0064154D">
              <w:rPr>
                <w:rFonts w:ascii="Times New Roman" w:hAnsi="Times New Roman" w:cs="Times New Roman"/>
                <w:b w:val="0"/>
                <w:color w:val="000000" w:themeColor="text1"/>
                <w:szCs w:val="20"/>
                <w:lang w:eastAsia="en-US"/>
              </w:rPr>
              <w:t xml:space="preserve">genel </w:t>
            </w:r>
            <w:r w:rsidRPr="0064154D">
              <w:rPr>
                <w:rFonts w:ascii="Times New Roman" w:hAnsi="Times New Roman" w:cs="Times New Roman"/>
                <w:b w:val="0"/>
                <w:color w:val="000000" w:themeColor="text1"/>
                <w:szCs w:val="20"/>
                <w:lang w:eastAsia="en-US"/>
              </w:rPr>
              <w:t>katılım oranlarının düşük olması</w:t>
            </w:r>
          </w:p>
          <w:p w:rsidR="00316F90" w:rsidRPr="0064154D" w:rsidRDefault="00940B9B" w:rsidP="00846D98">
            <w:pPr>
              <w:pStyle w:val="TableParagraph"/>
              <w:numPr>
                <w:ilvl w:val="0"/>
                <w:numId w:val="26"/>
              </w:numPr>
              <w:ind w:left="146" w:hanging="142"/>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Derslik başına düşen öğrenci sayısının yüksek olması</w:t>
            </w:r>
          </w:p>
          <w:p w:rsidR="00846D98" w:rsidRPr="0064154D" w:rsidRDefault="00846D98"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Jeotermal çalışmalarının çevresel zararları</w:t>
            </w:r>
          </w:p>
          <w:p w:rsidR="00BD1103" w:rsidRPr="0064154D" w:rsidRDefault="00BD1103"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Güvenlik görevlisi bulunmaması</w:t>
            </w:r>
          </w:p>
          <w:p w:rsidR="00BD1103" w:rsidRPr="0064154D"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Engelli asansörü bulunmaması</w:t>
            </w:r>
          </w:p>
          <w:p w:rsidR="00316F90" w:rsidRPr="0064154D"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Velilerin çoğunlukla tarımsal faaliyetlerle uğraşması</w:t>
            </w:r>
          </w:p>
          <w:p w:rsidR="00940B9B" w:rsidRPr="0064154D"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Öğrencilerin aile baskısı nedeniyle devamsızlık yapması</w:t>
            </w:r>
          </w:p>
          <w:p w:rsidR="00940B9B" w:rsidRPr="0064154D"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Erken yaşta evlilikler</w:t>
            </w:r>
          </w:p>
          <w:p w:rsidR="00940B9B" w:rsidRDefault="00940B9B"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sidRPr="0064154D">
              <w:rPr>
                <w:rFonts w:ascii="Times New Roman" w:hAnsi="Times New Roman" w:cs="Times New Roman"/>
                <w:b w:val="0"/>
                <w:color w:val="000000" w:themeColor="text1"/>
                <w:szCs w:val="20"/>
                <w:lang w:eastAsia="en-US"/>
              </w:rPr>
              <w:t>Parçalanmış aile sayısının fazlalığı</w:t>
            </w:r>
          </w:p>
          <w:p w:rsidR="0064154D" w:rsidRPr="0064154D" w:rsidRDefault="0064154D" w:rsidP="00846D98">
            <w:pPr>
              <w:pStyle w:val="TableParagraph"/>
              <w:numPr>
                <w:ilvl w:val="0"/>
                <w:numId w:val="26"/>
              </w:numPr>
              <w:ind w:left="146" w:hanging="146"/>
              <w:rPr>
                <w:rFonts w:ascii="Times New Roman" w:hAnsi="Times New Roman" w:cs="Times New Roman"/>
                <w:b w:val="0"/>
                <w:color w:val="000000" w:themeColor="text1"/>
                <w:szCs w:val="20"/>
                <w:lang w:eastAsia="en-US"/>
              </w:rPr>
            </w:pPr>
            <w:r>
              <w:rPr>
                <w:rFonts w:ascii="Times New Roman" w:hAnsi="Times New Roman" w:cs="Times New Roman"/>
                <w:b w:val="0"/>
                <w:color w:val="000000" w:themeColor="text1"/>
                <w:szCs w:val="20"/>
                <w:lang w:eastAsia="en-US"/>
              </w:rPr>
              <w:t>Madde bağımlısı birey sayısının fazla olması</w:t>
            </w:r>
          </w:p>
        </w:tc>
      </w:tr>
    </w:tbl>
    <w:p w:rsidR="001C5978" w:rsidRDefault="001C5978"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64154D" w:rsidRDefault="0064154D" w:rsidP="001C5978">
      <w:pPr>
        <w:pStyle w:val="GvdeMetni"/>
        <w:ind w:right="132"/>
        <w:jc w:val="both"/>
        <w:rPr>
          <w:rFonts w:ascii="Times New Roman" w:hAnsi="Times New Roman" w:cs="Times New Roman"/>
        </w:rPr>
      </w:pPr>
    </w:p>
    <w:p w:rsidR="00ED2568" w:rsidRDefault="00ED2568" w:rsidP="001C5978">
      <w:pPr>
        <w:pStyle w:val="GvdeMetni"/>
        <w:ind w:right="132"/>
        <w:jc w:val="both"/>
        <w:rPr>
          <w:rFonts w:ascii="Times New Roman" w:hAnsi="Times New Roman" w:cs="Times New Roman"/>
        </w:rPr>
      </w:pPr>
    </w:p>
    <w:p w:rsidR="0064154D" w:rsidRPr="00FD5CDB" w:rsidRDefault="0064154D" w:rsidP="001C5978">
      <w:pPr>
        <w:pStyle w:val="GvdeMetni"/>
        <w:ind w:right="132"/>
        <w:jc w:val="both"/>
        <w:rPr>
          <w:rFonts w:ascii="Times New Roman" w:hAnsi="Times New Roman" w:cs="Times New Roman"/>
        </w:rPr>
      </w:pPr>
    </w:p>
    <w:p w:rsidR="001C5978" w:rsidRPr="00FD5CDB" w:rsidRDefault="001C5978" w:rsidP="001C5978">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2835349" cy="438593"/>
            <wp:effectExtent l="152400" t="114300" r="155501" b="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1C5978" w:rsidRPr="00FD5CDB" w:rsidRDefault="001C5978" w:rsidP="001C5978">
      <w:pPr>
        <w:pStyle w:val="GvdeMetni"/>
        <w:spacing w:before="11"/>
        <w:rPr>
          <w:rFonts w:ascii="Times New Roman" w:hAnsi="Times New Roman" w:cs="Times New Roman"/>
          <w:b/>
        </w:rPr>
      </w:pPr>
      <w:bookmarkStart w:id="8" w:name="_bookmark42"/>
      <w:bookmarkEnd w:id="8"/>
    </w:p>
    <w:p w:rsidR="001C5978" w:rsidRPr="00FD5CDB" w:rsidRDefault="00967EC6" w:rsidP="001C5978">
      <w:pPr>
        <w:pStyle w:val="Balk3"/>
        <w:spacing w:before="51"/>
        <w:rPr>
          <w:rFonts w:ascii="Times New Roman" w:hAnsi="Times New Roman" w:cs="Times New Roman"/>
          <w:color w:val="000000" w:themeColor="text1"/>
          <w:sz w:val="20"/>
          <w:szCs w:val="20"/>
        </w:rPr>
      </w:pPr>
      <w:bookmarkStart w:id="9" w:name="_bookmark43"/>
      <w:bookmarkEnd w:id="9"/>
      <w:r>
        <w:rPr>
          <w:rFonts w:ascii="Times New Roman" w:hAnsi="Times New Roman" w:cs="Times New Roman"/>
          <w:color w:val="000000" w:themeColor="text1"/>
          <w:sz w:val="20"/>
          <w:szCs w:val="20"/>
        </w:rPr>
        <w:t>Tablo 16</w:t>
      </w:r>
      <w:r w:rsidR="001C5978" w:rsidRPr="00FD5CDB">
        <w:rPr>
          <w:rFonts w:ascii="Times New Roman" w:hAnsi="Times New Roman" w:cs="Times New Roman"/>
          <w:color w:val="000000" w:themeColor="text1"/>
          <w:sz w:val="20"/>
          <w:szCs w:val="20"/>
        </w:rPr>
        <w:t xml:space="preserve"> Tespitler ve İhtiyaçlar</w:t>
      </w:r>
    </w:p>
    <w:p w:rsidR="001C5978" w:rsidRPr="00FD5CDB" w:rsidRDefault="001C5978" w:rsidP="001C5978">
      <w:pPr>
        <w:pStyle w:val="GvdeMetni"/>
        <w:spacing w:before="11"/>
        <w:rPr>
          <w:rFonts w:ascii="Times New Roman" w:hAnsi="Times New Roman" w:cs="Times New Roman"/>
          <w:b/>
        </w:rPr>
      </w:pPr>
    </w:p>
    <w:tbl>
      <w:tblPr>
        <w:tblStyle w:val="KlavuzuTablo4-Vurgu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39"/>
        <w:gridCol w:w="2835"/>
        <w:gridCol w:w="4648"/>
      </w:tblGrid>
      <w:tr w:rsidR="001C5978" w:rsidRPr="00FD5CDB" w:rsidTr="00C7652C">
        <w:trPr>
          <w:cnfStyle w:val="100000000000"/>
          <w:trHeight w:val="230"/>
        </w:trPr>
        <w:tc>
          <w:tcPr>
            <w:cnfStyle w:val="00100000000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001C5978" w:rsidRPr="00FD5CDB">
              <w:rPr>
                <w:rFonts w:ascii="Times New Roman" w:hAnsi="Times New Roman" w:cs="Times New Roman"/>
                <w:color w:val="FFFFFF"/>
                <w:sz w:val="18"/>
                <w:szCs w:val="24"/>
              </w:rPr>
              <w:t>TLER/ SORUN ALANLARI</w:t>
            </w:r>
          </w:p>
        </w:tc>
        <w:tc>
          <w:tcPr>
            <w:cnfStyle w:val="00010000000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001C5978" w:rsidRPr="00FD5CDB">
              <w:rPr>
                <w:rFonts w:ascii="Times New Roman" w:hAnsi="Times New Roman" w:cs="Times New Roman"/>
                <w:color w:val="FFFFFF"/>
                <w:sz w:val="18"/>
                <w:szCs w:val="24"/>
              </w:rPr>
              <w:t>HTİYAÇLAR/ GELİŞİM ALANLARI</w:t>
            </w:r>
          </w:p>
        </w:tc>
      </w:tr>
      <w:tr w:rsidR="00CF5646" w:rsidRPr="00FD5CDB" w:rsidTr="00C7652C">
        <w:trPr>
          <w:cnfStyle w:val="000000100000"/>
          <w:trHeight w:val="607"/>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4"/>
              </w:numPr>
              <w:ind w:left="137" w:right="142" w:hanging="137"/>
              <w:jc w:val="both"/>
              <w:rPr>
                <w:rFonts w:ascii="Times New Roman" w:hAnsi="Times New Roman" w:cs="Times New Roman"/>
                <w:sz w:val="18"/>
                <w:szCs w:val="18"/>
              </w:rPr>
            </w:pPr>
            <w:r w:rsidRPr="001E637C">
              <w:rPr>
                <w:rFonts w:ascii="Times New Roman" w:hAnsi="Times New Roman" w:cs="Times New Roman"/>
                <w:sz w:val="18"/>
                <w:szCs w:val="18"/>
              </w:rPr>
              <w:t>Devamsızlıkla ilgili hedeflerimize ulaşılamamıştır</w:t>
            </w: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6"/>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Devamsızlık yapan öğrencilerin velilerine yönelik caydırıcı tedbirler alınması</w:t>
            </w:r>
          </w:p>
        </w:tc>
      </w:tr>
      <w:tr w:rsidR="00CF5646" w:rsidRPr="00FD5CDB" w:rsidTr="003725F8">
        <w:trPr>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tcW w:w="2835" w:type="dxa"/>
            <w:shd w:val="clear" w:color="auto" w:fill="auto"/>
            <w:vAlign w:val="center"/>
          </w:tcPr>
          <w:p w:rsidR="00CF5646" w:rsidRPr="001E637C" w:rsidRDefault="00CF5646" w:rsidP="00CF5646">
            <w:pPr>
              <w:pStyle w:val="TableParagraph"/>
              <w:numPr>
                <w:ilvl w:val="0"/>
                <w:numId w:val="2"/>
              </w:numPr>
              <w:ind w:right="141"/>
              <w:jc w:val="both"/>
              <w:rPr>
                <w:rFonts w:ascii="Times New Roman" w:hAnsi="Times New Roman" w:cs="Times New Roman"/>
                <w:bCs/>
                <w:color w:val="000000" w:themeColor="text1"/>
                <w:sz w:val="18"/>
                <w:szCs w:val="18"/>
              </w:rPr>
            </w:pPr>
            <w:r w:rsidRPr="001E637C">
              <w:rPr>
                <w:rFonts w:ascii="Times New Roman" w:hAnsi="Times New Roman" w:cs="Times New Roman"/>
                <w:color w:val="000000" w:themeColor="text1"/>
                <w:sz w:val="18"/>
                <w:szCs w:val="18"/>
              </w:rPr>
              <w:t>Müdürlüğümüzün hizmetlerini mevzuattaki hükümlere uygun olarak yürütmektedir.</w:t>
            </w:r>
          </w:p>
          <w:p w:rsidR="00CF5646" w:rsidRPr="001E637C" w:rsidRDefault="00CF5646" w:rsidP="00CF5646">
            <w:pPr>
              <w:pStyle w:val="TableParagraph"/>
              <w:numPr>
                <w:ilvl w:val="0"/>
                <w:numId w:val="2"/>
              </w:numPr>
              <w:ind w:right="141"/>
              <w:jc w:val="both"/>
              <w:rPr>
                <w:rFonts w:ascii="Times New Roman" w:hAnsi="Times New Roman" w:cs="Times New Roman"/>
                <w:b/>
                <w:color w:val="000000" w:themeColor="text1"/>
                <w:sz w:val="18"/>
                <w:szCs w:val="18"/>
              </w:rPr>
            </w:pPr>
            <w:r w:rsidRPr="001E637C">
              <w:rPr>
                <w:rFonts w:ascii="Times New Roman" w:hAnsi="Times New Roman" w:cs="Times New Roman"/>
                <w:color w:val="000000" w:themeColor="text1"/>
                <w:sz w:val="18"/>
                <w:szCs w:val="18"/>
              </w:rPr>
              <w:t xml:space="preserve">Tabi olduğumuz mevzuatın kapsamı, Müdürlüğümüzün yetkilerini çeşitlendirmekle birlikte sınırlamaktadır. </w:t>
            </w:r>
          </w:p>
          <w:p w:rsidR="00CF5646" w:rsidRPr="001E637C" w:rsidRDefault="00CF5646" w:rsidP="00CF5646">
            <w:pPr>
              <w:pStyle w:val="TableParagraph"/>
              <w:numPr>
                <w:ilvl w:val="0"/>
                <w:numId w:val="2"/>
              </w:numPr>
              <w:ind w:right="141"/>
              <w:jc w:val="both"/>
              <w:rPr>
                <w:rFonts w:ascii="Times New Roman" w:hAnsi="Times New Roman" w:cs="Times New Roman"/>
                <w:b/>
                <w:color w:val="000000" w:themeColor="text1"/>
                <w:sz w:val="18"/>
                <w:szCs w:val="18"/>
              </w:rPr>
            </w:pPr>
            <w:r w:rsidRPr="001E637C">
              <w:rPr>
                <w:rFonts w:ascii="Times New Roman" w:hAnsi="Times New Roman" w:cs="Times New Roman"/>
                <w:color w:val="000000" w:themeColor="text1"/>
                <w:sz w:val="18"/>
                <w:szCs w:val="18"/>
              </w:rPr>
              <w:t>Öğrenci devamsızlığı konusunda velilere yönelik caydırıcı yaptırımlar mevcut değildir</w:t>
            </w:r>
          </w:p>
          <w:p w:rsidR="00CF5646" w:rsidRPr="001E637C" w:rsidRDefault="00CF5646" w:rsidP="00CF5646">
            <w:pPr>
              <w:pStyle w:val="TableParagraph"/>
              <w:numPr>
                <w:ilvl w:val="0"/>
                <w:numId w:val="2"/>
              </w:numPr>
              <w:ind w:right="141"/>
              <w:jc w:val="both"/>
              <w:rPr>
                <w:rFonts w:ascii="Times New Roman" w:hAnsi="Times New Roman" w:cs="Times New Roman"/>
                <w:b/>
                <w:color w:val="000000" w:themeColor="text1"/>
                <w:sz w:val="18"/>
                <w:szCs w:val="18"/>
              </w:rPr>
            </w:pPr>
            <w:r w:rsidRPr="001E637C">
              <w:rPr>
                <w:rFonts w:ascii="Times New Roman" w:hAnsi="Times New Roman" w:cs="Times New Roman"/>
                <w:color w:val="000000" w:themeColor="text1"/>
                <w:sz w:val="18"/>
                <w:szCs w:val="18"/>
              </w:rPr>
              <w:t xml:space="preserve">Mevzuat itibariyle öğrenci velilerinin eğitim faaliyetlerine müdahale alanını sınırlandıran herhangi bir mekanizma bulunmamaktadır. </w:t>
            </w:r>
          </w:p>
        </w:tc>
        <w:tc>
          <w:tcPr>
            <w:cnfStyle w:val="000100000000"/>
            <w:tcW w:w="4648" w:type="dxa"/>
            <w:shd w:val="clear" w:color="auto" w:fill="auto"/>
            <w:vAlign w:val="center"/>
          </w:tcPr>
          <w:p w:rsidR="00CF5646" w:rsidRPr="001E637C" w:rsidRDefault="00CF5646" w:rsidP="00CF5646">
            <w:pPr>
              <w:pStyle w:val="TableParagraph"/>
              <w:numPr>
                <w:ilvl w:val="0"/>
                <w:numId w:val="2"/>
              </w:numPr>
              <w:ind w:right="142"/>
              <w:jc w:val="both"/>
              <w:rPr>
                <w:rFonts w:ascii="Times New Roman" w:hAnsi="Times New Roman" w:cs="Times New Roman"/>
                <w:b w:val="0"/>
                <w:color w:val="000000" w:themeColor="text1"/>
                <w:sz w:val="18"/>
                <w:szCs w:val="18"/>
              </w:rPr>
            </w:pPr>
            <w:r w:rsidRPr="001E637C">
              <w:rPr>
                <w:rFonts w:ascii="Times New Roman" w:hAnsi="Times New Roman" w:cs="Times New Roman"/>
                <w:b w:val="0"/>
                <w:color w:val="000000" w:themeColor="text1"/>
                <w:sz w:val="18"/>
                <w:szCs w:val="18"/>
              </w:rPr>
              <w:t>Mevzuat itibariyle Okul Müdürlerinin yetkilerinin artırılması</w:t>
            </w:r>
          </w:p>
          <w:p w:rsidR="00CF5646" w:rsidRPr="001E637C" w:rsidRDefault="00CF5646" w:rsidP="00CF5646">
            <w:pPr>
              <w:pStyle w:val="TableParagraph"/>
              <w:numPr>
                <w:ilvl w:val="0"/>
                <w:numId w:val="2"/>
              </w:numPr>
              <w:ind w:right="142"/>
              <w:jc w:val="both"/>
              <w:rPr>
                <w:rFonts w:ascii="Times New Roman" w:hAnsi="Times New Roman" w:cs="Times New Roman"/>
                <w:b w:val="0"/>
                <w:color w:val="000000" w:themeColor="text1"/>
                <w:sz w:val="18"/>
                <w:szCs w:val="18"/>
              </w:rPr>
            </w:pPr>
            <w:r w:rsidRPr="001E637C">
              <w:rPr>
                <w:rFonts w:ascii="Times New Roman" w:hAnsi="Times New Roman" w:cs="Times New Roman"/>
                <w:b w:val="0"/>
                <w:color w:val="000000" w:themeColor="text1"/>
                <w:sz w:val="18"/>
                <w:szCs w:val="18"/>
              </w:rPr>
              <w:t>Öğrenci devamsızlığı konusunda velilere yönelik caydırıcı yaptırım mekanizmaları düzenlenmelidir</w:t>
            </w:r>
          </w:p>
          <w:p w:rsidR="00CF5646" w:rsidRPr="001E637C" w:rsidRDefault="00CF5646" w:rsidP="00CF5646">
            <w:pPr>
              <w:pStyle w:val="TableParagraph"/>
              <w:numPr>
                <w:ilvl w:val="0"/>
                <w:numId w:val="2"/>
              </w:numPr>
              <w:ind w:right="142"/>
              <w:jc w:val="both"/>
              <w:rPr>
                <w:rFonts w:ascii="Times New Roman" w:hAnsi="Times New Roman" w:cs="Times New Roman"/>
                <w:b w:val="0"/>
                <w:color w:val="000000" w:themeColor="text1"/>
                <w:sz w:val="18"/>
                <w:szCs w:val="18"/>
              </w:rPr>
            </w:pPr>
            <w:r w:rsidRPr="001E637C">
              <w:rPr>
                <w:rFonts w:ascii="Times New Roman" w:hAnsi="Times New Roman" w:cs="Times New Roman"/>
                <w:b w:val="0"/>
                <w:color w:val="000000" w:themeColor="text1"/>
                <w:sz w:val="18"/>
                <w:szCs w:val="18"/>
              </w:rPr>
              <w:t>Eğitim uygulamaları konusunda ulusal düzeyde tanıtım çalışmaları yaparak öğrenci ve velilerinin bilgilendirilmesi</w:t>
            </w:r>
          </w:p>
        </w:tc>
      </w:tr>
      <w:tr w:rsidR="00CF5646" w:rsidRPr="00FD5CDB" w:rsidTr="00C7652C">
        <w:trPr>
          <w:cnfStyle w:val="000000100000"/>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tcW w:w="2835" w:type="dxa"/>
            <w:shd w:val="clear" w:color="auto" w:fill="FFFFFF" w:themeFill="background1"/>
            <w:vAlign w:val="center"/>
          </w:tcPr>
          <w:p w:rsidR="00CF5646" w:rsidRPr="001E637C" w:rsidRDefault="00CF5646" w:rsidP="00CF5646">
            <w:pPr>
              <w:pStyle w:val="TableParagraph"/>
              <w:ind w:left="137" w:right="142" w:hanging="137"/>
              <w:jc w:val="both"/>
              <w:rPr>
                <w:rFonts w:ascii="Times New Roman" w:hAnsi="Times New Roman" w:cs="Times New Roman"/>
                <w:sz w:val="18"/>
                <w:szCs w:val="18"/>
              </w:rPr>
            </w:pP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6"/>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İl, İlçe ve Okul Planlarındaki hedefler ve göstergelerin uyumluluk göstermesi</w:t>
            </w:r>
          </w:p>
        </w:tc>
      </w:tr>
      <w:tr w:rsidR="00CF5646" w:rsidRPr="00FD5CDB" w:rsidTr="00C7652C">
        <w:trPr>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4"/>
              </w:numPr>
              <w:ind w:left="137" w:right="142" w:hanging="137"/>
              <w:jc w:val="both"/>
              <w:rPr>
                <w:rFonts w:ascii="Times New Roman" w:hAnsi="Times New Roman" w:cs="Times New Roman"/>
                <w:sz w:val="18"/>
                <w:szCs w:val="18"/>
              </w:rPr>
            </w:pPr>
            <w:r w:rsidRPr="001E637C">
              <w:rPr>
                <w:rFonts w:ascii="Times New Roman" w:hAnsi="Times New Roman" w:cs="Times New Roman"/>
                <w:sz w:val="18"/>
                <w:szCs w:val="18"/>
              </w:rPr>
              <w:t>Paydaşlarımızın eğitim faaliyetlerine katılım oranları düşüktür</w:t>
            </w: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6"/>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Plan döneminde kurumsal faaliyetler hakkında paydaşlara düzenli bilgilendirme yapılması</w:t>
            </w:r>
          </w:p>
        </w:tc>
      </w:tr>
      <w:tr w:rsidR="00CF5646" w:rsidRPr="00FD5CDB" w:rsidTr="00C7652C">
        <w:trPr>
          <w:cnfStyle w:val="000000100000"/>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3"/>
              </w:numPr>
              <w:ind w:left="146" w:right="142" w:hanging="142"/>
              <w:jc w:val="both"/>
              <w:rPr>
                <w:rFonts w:ascii="Times New Roman" w:hAnsi="Times New Roman" w:cs="Times New Roman"/>
                <w:sz w:val="18"/>
                <w:szCs w:val="18"/>
              </w:rPr>
            </w:pPr>
            <w:r w:rsidRPr="001E637C">
              <w:rPr>
                <w:rFonts w:ascii="Times New Roman" w:hAnsi="Times New Roman" w:cs="Times New Roman"/>
                <w:sz w:val="18"/>
                <w:szCs w:val="18"/>
              </w:rPr>
              <w:t xml:space="preserve">Personelimiz, çoğunlukla re ’sen </w:t>
            </w:r>
            <w:r w:rsidR="00550F50">
              <w:rPr>
                <w:rFonts w:ascii="Times New Roman" w:hAnsi="Times New Roman" w:cs="Times New Roman"/>
                <w:sz w:val="18"/>
                <w:szCs w:val="18"/>
              </w:rPr>
              <w:t>hizmet içi</w:t>
            </w:r>
            <w:r w:rsidRPr="001E637C">
              <w:rPr>
                <w:rFonts w:ascii="Times New Roman" w:hAnsi="Times New Roman" w:cs="Times New Roman"/>
                <w:sz w:val="18"/>
                <w:szCs w:val="18"/>
              </w:rPr>
              <w:t xml:space="preserve"> eğitim faaliyetlerine katılım sağlamaktadır</w:t>
            </w: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6"/>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 xml:space="preserve">Çalışanların ilgi ve ihtiyaçları doğrultusunda </w:t>
            </w:r>
            <w:r w:rsidR="00550F50">
              <w:rPr>
                <w:rFonts w:ascii="Times New Roman" w:hAnsi="Times New Roman" w:cs="Times New Roman"/>
                <w:b w:val="0"/>
                <w:sz w:val="18"/>
                <w:szCs w:val="18"/>
              </w:rPr>
              <w:t>hizmet içi</w:t>
            </w:r>
            <w:r w:rsidRPr="001E637C">
              <w:rPr>
                <w:rFonts w:ascii="Times New Roman" w:hAnsi="Times New Roman" w:cs="Times New Roman"/>
                <w:b w:val="0"/>
                <w:sz w:val="18"/>
                <w:szCs w:val="18"/>
              </w:rPr>
              <w:t xml:space="preserve"> eğitim faaliyetleri düzenlenmesi</w:t>
            </w:r>
          </w:p>
        </w:tc>
      </w:tr>
      <w:tr w:rsidR="00CF5646" w:rsidRPr="00FD5CDB" w:rsidTr="00C7652C">
        <w:trPr>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3"/>
              </w:numPr>
              <w:ind w:left="146" w:right="142" w:hanging="142"/>
              <w:jc w:val="both"/>
              <w:rPr>
                <w:rFonts w:ascii="Times New Roman" w:hAnsi="Times New Roman" w:cs="Times New Roman"/>
                <w:sz w:val="18"/>
                <w:szCs w:val="18"/>
              </w:rPr>
            </w:pPr>
            <w:r w:rsidRPr="001E637C">
              <w:rPr>
                <w:rFonts w:ascii="Times New Roman" w:hAnsi="Times New Roman" w:cs="Times New Roman"/>
                <w:sz w:val="18"/>
                <w:szCs w:val="18"/>
              </w:rPr>
              <w:t xml:space="preserve">Veli eğitimini içeren çalışmaların gerçekleştirilememesi </w:t>
            </w: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6"/>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Velilere yönelik eğitim faaliyetleri düzenlenmelidir</w:t>
            </w:r>
          </w:p>
        </w:tc>
      </w:tr>
      <w:tr w:rsidR="00CF5646" w:rsidRPr="00FD5CDB" w:rsidTr="00C7652C">
        <w:trPr>
          <w:cnfStyle w:val="000000100000"/>
          <w:trHeight w:val="361"/>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5"/>
              </w:numPr>
              <w:ind w:left="137" w:right="142" w:hanging="137"/>
              <w:jc w:val="both"/>
              <w:rPr>
                <w:rFonts w:ascii="Times New Roman" w:hAnsi="Times New Roman" w:cs="Times New Roman"/>
                <w:sz w:val="18"/>
                <w:szCs w:val="18"/>
              </w:rPr>
            </w:pPr>
            <w:r w:rsidRPr="001E637C">
              <w:rPr>
                <w:rFonts w:ascii="Times New Roman" w:hAnsi="Times New Roman" w:cs="Times New Roman"/>
                <w:sz w:val="18"/>
                <w:szCs w:val="18"/>
              </w:rPr>
              <w:t>Derslik başına düşen öğrenci sayıları fazladır</w:t>
            </w:r>
          </w:p>
        </w:tc>
        <w:tc>
          <w:tcPr>
            <w:cnfStyle w:val="000100000000"/>
            <w:tcW w:w="4648" w:type="dxa"/>
            <w:shd w:val="clear" w:color="auto" w:fill="FFFFFF" w:themeFill="background1"/>
            <w:vAlign w:val="center"/>
          </w:tcPr>
          <w:p w:rsidR="00CF5646" w:rsidRPr="001E637C" w:rsidRDefault="009C7F05" w:rsidP="00CF5646">
            <w:pPr>
              <w:pStyle w:val="TableParagraph"/>
              <w:numPr>
                <w:ilvl w:val="0"/>
                <w:numId w:val="13"/>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Derslik başına düşen öğrenci sayılarının azaltılması</w:t>
            </w:r>
          </w:p>
        </w:tc>
      </w:tr>
      <w:tr w:rsidR="00CF5646" w:rsidRPr="00FD5CDB" w:rsidTr="00C7652C">
        <w:trPr>
          <w:trHeight w:val="364"/>
        </w:trPr>
        <w:tc>
          <w:tcPr>
            <w:cnfStyle w:val="001000000000"/>
            <w:tcW w:w="1839" w:type="dxa"/>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tcW w:w="2835" w:type="dxa"/>
            <w:shd w:val="clear" w:color="auto" w:fill="FFFFFF" w:themeFill="background1"/>
            <w:vAlign w:val="center"/>
          </w:tcPr>
          <w:p w:rsidR="00CF5646" w:rsidRPr="001E637C" w:rsidRDefault="00CF5646" w:rsidP="00CF5646">
            <w:pPr>
              <w:pStyle w:val="TableParagraph"/>
              <w:numPr>
                <w:ilvl w:val="0"/>
                <w:numId w:val="15"/>
              </w:numPr>
              <w:ind w:left="137" w:right="142" w:hanging="137"/>
              <w:jc w:val="both"/>
              <w:rPr>
                <w:rFonts w:ascii="Times New Roman" w:hAnsi="Times New Roman" w:cs="Times New Roman"/>
                <w:sz w:val="18"/>
                <w:szCs w:val="18"/>
              </w:rPr>
            </w:pPr>
            <w:r w:rsidRPr="001E637C">
              <w:rPr>
                <w:rFonts w:ascii="Times New Roman" w:hAnsi="Times New Roman" w:cs="Times New Roman"/>
                <w:sz w:val="18"/>
                <w:szCs w:val="18"/>
              </w:rPr>
              <w:t>Bilişim Teknolojileri Rehber Öğretmenimiz bulunmaktadır</w:t>
            </w:r>
          </w:p>
        </w:tc>
        <w:tc>
          <w:tcPr>
            <w:cnfStyle w:val="000100000000"/>
            <w:tcW w:w="4648" w:type="dxa"/>
            <w:shd w:val="clear" w:color="auto" w:fill="FFFFFF" w:themeFill="background1"/>
            <w:vAlign w:val="center"/>
          </w:tcPr>
          <w:p w:rsidR="00CF5646" w:rsidRPr="001E637C" w:rsidRDefault="00CF5646" w:rsidP="00CF5646">
            <w:pPr>
              <w:pStyle w:val="TableParagraph"/>
              <w:numPr>
                <w:ilvl w:val="0"/>
                <w:numId w:val="13"/>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Kadrolu Bilişim Teknolojileri Öğretmeni ihtiyacı</w:t>
            </w:r>
          </w:p>
        </w:tc>
      </w:tr>
      <w:tr w:rsidR="00CF5646" w:rsidRPr="00FD5CDB" w:rsidTr="004C11E4">
        <w:trPr>
          <w:cnfStyle w:val="010000000000"/>
          <w:trHeight w:val="364"/>
        </w:trPr>
        <w:tc>
          <w:tcPr>
            <w:cnfStyle w:val="001000000000"/>
            <w:tcW w:w="1839" w:type="dxa"/>
            <w:tcBorders>
              <w:top w:val="none" w:sz="0" w:space="0" w:color="auto"/>
            </w:tcBorders>
            <w:shd w:val="clear" w:color="auto" w:fill="FFFFFF" w:themeFill="background1"/>
            <w:vAlign w:val="center"/>
          </w:tcPr>
          <w:p w:rsidR="00CF5646" w:rsidRPr="00FD5CDB" w:rsidRDefault="00CF5646" w:rsidP="00CF5646">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tcW w:w="2835" w:type="dxa"/>
            <w:tcBorders>
              <w:top w:val="none" w:sz="0" w:space="0" w:color="auto"/>
            </w:tcBorders>
            <w:shd w:val="clear" w:color="auto" w:fill="FFFFFF" w:themeFill="background1"/>
            <w:vAlign w:val="center"/>
          </w:tcPr>
          <w:p w:rsidR="00CF5646" w:rsidRPr="001E637C" w:rsidRDefault="00CF5646" w:rsidP="00CF5646">
            <w:pPr>
              <w:pStyle w:val="TableParagraph"/>
              <w:numPr>
                <w:ilvl w:val="0"/>
                <w:numId w:val="15"/>
              </w:numPr>
              <w:ind w:left="137" w:right="142" w:hanging="137"/>
              <w:jc w:val="both"/>
              <w:rPr>
                <w:rFonts w:ascii="Times New Roman" w:hAnsi="Times New Roman" w:cs="Times New Roman"/>
                <w:sz w:val="18"/>
                <w:szCs w:val="18"/>
              </w:rPr>
            </w:pPr>
            <w:r w:rsidRPr="001E637C">
              <w:rPr>
                <w:rFonts w:ascii="Times New Roman" w:hAnsi="Times New Roman" w:cs="Times New Roman"/>
                <w:b w:val="0"/>
                <w:sz w:val="18"/>
                <w:szCs w:val="18"/>
              </w:rPr>
              <w:t>Kurumumuza ait ödenek kaleminin bulunmamaktadır</w:t>
            </w:r>
          </w:p>
          <w:p w:rsidR="00CF5646" w:rsidRPr="001E637C" w:rsidRDefault="00CF5646" w:rsidP="00CF5646">
            <w:pPr>
              <w:pStyle w:val="TableParagraph"/>
              <w:numPr>
                <w:ilvl w:val="0"/>
                <w:numId w:val="15"/>
              </w:numPr>
              <w:ind w:left="137" w:right="142" w:hanging="137"/>
              <w:jc w:val="both"/>
              <w:rPr>
                <w:rFonts w:ascii="Times New Roman" w:hAnsi="Times New Roman" w:cs="Times New Roman"/>
                <w:sz w:val="18"/>
                <w:szCs w:val="18"/>
              </w:rPr>
            </w:pPr>
            <w:r w:rsidRPr="001E637C">
              <w:rPr>
                <w:rFonts w:ascii="Times New Roman" w:hAnsi="Times New Roman" w:cs="Times New Roman"/>
                <w:b w:val="0"/>
                <w:sz w:val="18"/>
                <w:szCs w:val="18"/>
              </w:rPr>
              <w:t xml:space="preserve">Okul-aile birliği iş ve işlemleri çoğunlukla okul yönetimi tarafından üstlenilmektedir </w:t>
            </w:r>
          </w:p>
        </w:tc>
        <w:tc>
          <w:tcPr>
            <w:cnfStyle w:val="000100000000"/>
            <w:tcW w:w="4648" w:type="dxa"/>
            <w:tcBorders>
              <w:top w:val="none" w:sz="0" w:space="0" w:color="auto"/>
            </w:tcBorders>
            <w:shd w:val="clear" w:color="auto" w:fill="FFFFFF" w:themeFill="background1"/>
            <w:vAlign w:val="center"/>
          </w:tcPr>
          <w:p w:rsidR="00CF5646" w:rsidRPr="001E637C" w:rsidRDefault="00CF5646" w:rsidP="00CF5646">
            <w:pPr>
              <w:pStyle w:val="TableParagraph"/>
              <w:numPr>
                <w:ilvl w:val="0"/>
                <w:numId w:val="13"/>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İlkokullara ödenek ayrılması</w:t>
            </w:r>
          </w:p>
          <w:p w:rsidR="00CF5646" w:rsidRPr="001E637C" w:rsidRDefault="00CF5646" w:rsidP="00CF5646">
            <w:pPr>
              <w:pStyle w:val="TableParagraph"/>
              <w:numPr>
                <w:ilvl w:val="0"/>
                <w:numId w:val="13"/>
              </w:numPr>
              <w:ind w:left="142" w:right="141" w:hanging="142"/>
              <w:jc w:val="both"/>
              <w:rPr>
                <w:rFonts w:ascii="Times New Roman" w:hAnsi="Times New Roman" w:cs="Times New Roman"/>
                <w:b w:val="0"/>
                <w:sz w:val="18"/>
                <w:szCs w:val="18"/>
              </w:rPr>
            </w:pPr>
            <w:r w:rsidRPr="001E637C">
              <w:rPr>
                <w:rFonts w:ascii="Times New Roman" w:hAnsi="Times New Roman" w:cs="Times New Roman"/>
                <w:b w:val="0"/>
                <w:sz w:val="18"/>
                <w:szCs w:val="18"/>
              </w:rPr>
              <w:t>Okul-aile birliğinin etkin şekilde işletilmesi</w:t>
            </w:r>
          </w:p>
        </w:tc>
      </w:tr>
    </w:tbl>
    <w:p w:rsidR="001C5978" w:rsidRPr="00FD5CDB" w:rsidRDefault="001C5978" w:rsidP="001C5978">
      <w:pPr>
        <w:spacing w:before="56"/>
        <w:ind w:left="136"/>
        <w:rPr>
          <w:rFonts w:ascii="Times New Roman" w:hAnsi="Times New Roman" w:cs="Times New Roman"/>
          <w:position w:val="7"/>
          <w:sz w:val="24"/>
          <w:szCs w:val="24"/>
        </w:rPr>
      </w:pPr>
    </w:p>
    <w:p w:rsidR="001C5978" w:rsidRPr="00FD5CDB" w:rsidRDefault="001C5978" w:rsidP="001C5978">
      <w:pPr>
        <w:spacing w:before="56"/>
        <w:rPr>
          <w:rFonts w:ascii="Times New Roman" w:hAnsi="Times New Roman" w:cs="Times New Roman"/>
          <w:position w:val="7"/>
          <w:sz w:val="24"/>
          <w:szCs w:val="24"/>
        </w:rPr>
      </w:pPr>
    </w:p>
    <w:p w:rsidR="001C5978" w:rsidRDefault="001C5978" w:rsidP="001C5978">
      <w:pPr>
        <w:spacing w:before="56"/>
        <w:rPr>
          <w:rFonts w:ascii="Times New Roman" w:hAnsi="Times New Roman" w:cs="Times New Roman"/>
          <w:position w:val="7"/>
          <w:sz w:val="24"/>
          <w:szCs w:val="24"/>
        </w:rPr>
      </w:pPr>
    </w:p>
    <w:p w:rsidR="007404BD" w:rsidRDefault="007404BD" w:rsidP="001C5978">
      <w:pPr>
        <w:spacing w:before="56"/>
        <w:rPr>
          <w:rFonts w:ascii="Times New Roman" w:hAnsi="Times New Roman" w:cs="Times New Roman"/>
          <w:position w:val="7"/>
          <w:sz w:val="24"/>
          <w:szCs w:val="24"/>
        </w:rPr>
      </w:pPr>
    </w:p>
    <w:p w:rsidR="007404BD" w:rsidRDefault="007404BD" w:rsidP="001C5978">
      <w:pPr>
        <w:spacing w:before="56"/>
        <w:rPr>
          <w:rFonts w:ascii="Times New Roman" w:hAnsi="Times New Roman" w:cs="Times New Roman"/>
          <w:position w:val="7"/>
          <w:sz w:val="24"/>
          <w:szCs w:val="24"/>
        </w:rPr>
      </w:pPr>
    </w:p>
    <w:p w:rsidR="007404BD" w:rsidRDefault="007404BD" w:rsidP="001C5978">
      <w:pPr>
        <w:spacing w:before="56"/>
        <w:rPr>
          <w:rFonts w:ascii="Times New Roman" w:hAnsi="Times New Roman" w:cs="Times New Roman"/>
          <w:position w:val="7"/>
          <w:sz w:val="24"/>
          <w:szCs w:val="24"/>
        </w:rPr>
      </w:pPr>
    </w:p>
    <w:p w:rsidR="007404BD" w:rsidRDefault="007404BD" w:rsidP="001C5978">
      <w:pPr>
        <w:spacing w:before="56"/>
        <w:rPr>
          <w:rFonts w:ascii="Times New Roman" w:hAnsi="Times New Roman" w:cs="Times New Roman"/>
          <w:position w:val="7"/>
          <w:sz w:val="24"/>
          <w:szCs w:val="24"/>
        </w:rPr>
      </w:pPr>
    </w:p>
    <w:p w:rsidR="007404BD" w:rsidRPr="00FD5CDB" w:rsidRDefault="007404BD" w:rsidP="001C5978">
      <w:pPr>
        <w:spacing w:before="56"/>
        <w:rPr>
          <w:rFonts w:ascii="Times New Roman" w:hAnsi="Times New Roman" w:cs="Times New Roman"/>
          <w:position w:val="7"/>
          <w:sz w:val="24"/>
          <w:szCs w:val="24"/>
        </w:rPr>
      </w:pPr>
    </w:p>
    <w:p w:rsidR="001C5978" w:rsidRPr="00FD5CDB" w:rsidRDefault="001C5978" w:rsidP="001C5978">
      <w:pPr>
        <w:spacing w:before="56"/>
        <w:rPr>
          <w:rFonts w:ascii="Times New Roman" w:hAnsi="Times New Roman" w:cs="Times New Roman"/>
          <w:position w:val="7"/>
          <w:sz w:val="24"/>
          <w:szCs w:val="24"/>
        </w:rPr>
      </w:pPr>
    </w:p>
    <w:p w:rsidR="001C5978" w:rsidRPr="00FD5CDB" w:rsidRDefault="001C5978" w:rsidP="001C5978">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lastRenderedPageBreak/>
        <w:t xml:space="preserve">                              </w:t>
      </w:r>
      <w:r w:rsidRPr="00FD5CDB">
        <w:rPr>
          <w:rFonts w:ascii="Times New Roman" w:hAnsi="Times New Roman" w:cs="Times New Roman"/>
          <w:noProof/>
          <w:position w:val="7"/>
          <w:sz w:val="24"/>
          <w:szCs w:val="24"/>
          <w:lang w:bidi="ar-SA"/>
        </w:rPr>
        <w:drawing>
          <wp:inline distT="0" distB="0" distL="0" distR="0">
            <wp:extent cx="3588385" cy="361950"/>
            <wp:effectExtent l="114300" t="114300" r="69215" b="952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bookmarkStart w:id="10" w:name="_bookmark44"/>
      <w:bookmarkEnd w:id="10"/>
    </w:p>
    <w:p w:rsidR="001C5978" w:rsidRPr="00FD5CDB" w:rsidRDefault="001C5978" w:rsidP="001C5978">
      <w:pPr>
        <w:pStyle w:val="Balk2"/>
        <w:tabs>
          <w:tab w:val="left" w:pos="859"/>
          <w:tab w:val="left" w:pos="859"/>
        </w:tabs>
        <w:jc w:val="both"/>
        <w:rPr>
          <w:rFonts w:ascii="Times New Roman" w:hAnsi="Times New Roman" w:cs="Times New Roman"/>
          <w:sz w:val="24"/>
          <w:szCs w:val="24"/>
        </w:rPr>
      </w:pPr>
      <w:bookmarkStart w:id="11" w:name="_bookmark46"/>
      <w:bookmarkEnd w:id="11"/>
      <w:r w:rsidRPr="00FD5CDB">
        <w:rPr>
          <w:rFonts w:ascii="Times New Roman" w:hAnsi="Times New Roman" w:cs="Times New Roman"/>
          <w:noProof/>
          <w:sz w:val="24"/>
          <w:szCs w:val="24"/>
          <w:lang w:bidi="ar-SA"/>
        </w:rPr>
        <w:drawing>
          <wp:inline distT="0" distB="0" distL="0" distR="0">
            <wp:extent cx="2628900" cy="438150"/>
            <wp:effectExtent l="152400" t="114300" r="152400" b="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1C5978" w:rsidRPr="00FD5CDB" w:rsidRDefault="001C5978" w:rsidP="001C5978">
      <w:pPr>
        <w:pStyle w:val="Balk2"/>
        <w:tabs>
          <w:tab w:val="left" w:pos="859"/>
          <w:tab w:val="left" w:pos="859"/>
        </w:tabs>
        <w:ind w:left="858" w:firstLine="0"/>
        <w:jc w:val="both"/>
        <w:rPr>
          <w:rFonts w:ascii="Times New Roman" w:hAnsi="Times New Roman" w:cs="Times New Roman"/>
          <w:sz w:val="24"/>
          <w:szCs w:val="24"/>
        </w:rPr>
      </w:pPr>
    </w:p>
    <w:p w:rsidR="001C5978" w:rsidRPr="00FD5CDB" w:rsidRDefault="00E17E76" w:rsidP="001C5978">
      <w:pPr>
        <w:pStyle w:val="GvdeMetni"/>
        <w:spacing w:before="1"/>
        <w:rPr>
          <w:rFonts w:ascii="Times New Roman" w:hAnsi="Times New Roman" w:cs="Times New Roman"/>
          <w:b/>
        </w:rPr>
      </w:pPr>
      <w:bookmarkStart w:id="12" w:name="_bookmark51"/>
      <w:bookmarkEnd w:id="12"/>
      <w:r>
        <w:rPr>
          <w:rFonts w:ascii="Times New Roman" w:hAnsi="Times New Roman" w:cs="Times New Roman"/>
          <w:b/>
          <w:noProof/>
          <w:lang w:bidi="ar-SA"/>
        </w:rPr>
        <w:pict>
          <v:roundrect id="Yuvarlatılmış Dikdörtgen 27" o:spid="_x0000_s1026" style="position:absolute;margin-left:50.4pt;margin-top:1.1pt;width:395.6pt;height:1in;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" fillcolor="white [3201]" strokecolor="#92cddc [1944]" strokeweight="1pt">
            <v:fill color2="#b6dde8 [1304]" focus="100%" type="gradient"/>
            <v:shadow on="t" color="#205867 [1608]" opacity=".5" offset="1pt"/>
            <v:textbox>
              <w:txbxContent>
                <w:p w:rsidR="00096276" w:rsidRPr="006374FD" w:rsidRDefault="00096276" w:rsidP="001C5978">
                  <w:pPr>
                    <w:jc w:val="center"/>
                    <w:rPr>
                      <w:rFonts w:ascii="Monotype Corsiva" w:hAnsi="Monotype Corsiva"/>
                      <w:b/>
                      <w:sz w:val="32"/>
                      <w:szCs w:val="36"/>
                    </w:rPr>
                  </w:pPr>
                  <w:r>
                    <w:rPr>
                      <w:rFonts w:ascii="Monotype Corsiva" w:hAnsi="Monotype Corsiva"/>
                      <w:b/>
                      <w:sz w:val="32"/>
                      <w:szCs w:val="36"/>
                    </w:rPr>
                    <w:t>MİSYONUMUZ</w:t>
                  </w:r>
                </w:p>
                <w:p w:rsidR="00096276" w:rsidRPr="00E60BCF" w:rsidRDefault="00096276" w:rsidP="001C5978">
                  <w:pPr>
                    <w:jc w:val="center"/>
                    <w:rPr>
                      <w:rFonts w:ascii="Monotype Corsiva" w:hAnsi="Monotype Corsiva"/>
                      <w:sz w:val="32"/>
                      <w:szCs w:val="36"/>
                    </w:rPr>
                  </w:pPr>
                  <w:r>
                    <w:rPr>
                      <w:rFonts w:ascii="Monotype Corsiva" w:hAnsi="Monotype Corsiva"/>
                      <w:sz w:val="32"/>
                      <w:szCs w:val="36"/>
                    </w:rPr>
                    <w:t>Eğitim faaliyetlerinden her bir paydaşımızın üst düzeyde faydalanmasına olanak sunan bir kurum olmaktır.</w:t>
                  </w:r>
                </w:p>
                <w:p w:rsidR="00096276" w:rsidRPr="008A65D4" w:rsidRDefault="00096276" w:rsidP="001C5978">
                  <w:pPr>
                    <w:jc w:val="center"/>
                    <w:rPr>
                      <w:rFonts w:ascii="Monotype Corsiva" w:hAnsi="Monotype Corsiva"/>
                      <w:sz w:val="28"/>
                      <w:szCs w:val="36"/>
                    </w:rPr>
                  </w:pPr>
                </w:p>
                <w:p w:rsidR="00096276" w:rsidRPr="008A65D4" w:rsidRDefault="00096276" w:rsidP="001C5978">
                  <w:pPr>
                    <w:jc w:val="center"/>
                    <w:rPr>
                      <w:rFonts w:ascii="Monotype Corsiva" w:hAnsi="Monotype Corsiva"/>
                      <w:sz w:val="28"/>
                      <w:szCs w:val="36"/>
                    </w:rPr>
                  </w:pPr>
                </w:p>
              </w:txbxContent>
            </v:textbox>
          </v:roundrect>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 xml:space="preserve">   </w:t>
      </w: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ab/>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E17E76" w:rsidP="001C5978">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23" o:spid="_x0000_s1027" style="position:absolute;margin-left:50.4pt;margin-top:7.65pt;width:395.6pt;height:72.4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" fillcolor="white [3201]" strokecolor="#92cddc [1944]" strokeweight="1pt">
            <v:fill color2="#b6dde8 [1304]" focus="100%" type="gradient"/>
            <v:shadow on="t" color="#205867 [1608]" opacity=".5" offset="1pt"/>
            <v:textbox>
              <w:txbxContent>
                <w:p w:rsidR="00096276" w:rsidRPr="006374FD" w:rsidRDefault="00096276" w:rsidP="001C5978">
                  <w:pPr>
                    <w:jc w:val="center"/>
                    <w:rPr>
                      <w:rFonts w:ascii="Monotype Corsiva" w:hAnsi="Monotype Corsiva"/>
                      <w:b/>
                      <w:sz w:val="32"/>
                      <w:szCs w:val="36"/>
                    </w:rPr>
                  </w:pPr>
                  <w:r>
                    <w:rPr>
                      <w:rFonts w:ascii="Monotype Corsiva" w:hAnsi="Monotype Corsiva"/>
                      <w:b/>
                      <w:sz w:val="32"/>
                      <w:szCs w:val="36"/>
                    </w:rPr>
                    <w:t>VİZYONUMUZ</w:t>
                  </w:r>
                </w:p>
                <w:p w:rsidR="00096276" w:rsidRPr="00E60BCF" w:rsidRDefault="00096276" w:rsidP="001C5978">
                  <w:pPr>
                    <w:jc w:val="center"/>
                    <w:rPr>
                      <w:rFonts w:ascii="Monotype Corsiva" w:hAnsi="Monotype Corsiva"/>
                      <w:sz w:val="32"/>
                    </w:rPr>
                  </w:pPr>
                  <w:r>
                    <w:rPr>
                      <w:rFonts w:ascii="Monotype Corsiva" w:hAnsi="Monotype Corsiva"/>
                      <w:sz w:val="32"/>
                    </w:rPr>
                    <w:t xml:space="preserve">Eğitim kavramını, hizmet alanımızda yaşayan bireylerin önceliği haline getirmektir. </w:t>
                  </w:r>
                </w:p>
                <w:p w:rsidR="00096276" w:rsidRPr="008A65D4" w:rsidRDefault="00096276" w:rsidP="001C5978">
                  <w:pPr>
                    <w:jc w:val="center"/>
                    <w:rPr>
                      <w:rFonts w:ascii="Monotype Corsiva" w:hAnsi="Monotype Corsiva"/>
                      <w:szCs w:val="36"/>
                    </w:rPr>
                  </w:pPr>
                </w:p>
              </w:txbxContent>
            </v:textbox>
          </v:roundrect>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E17E76" w:rsidP="001C5978">
      <w:pPr>
        <w:pStyle w:val="GvdeMetni"/>
        <w:spacing w:before="1"/>
        <w:rPr>
          <w:rFonts w:ascii="Times New Roman" w:hAnsi="Times New Roman" w:cs="Times New Roman"/>
          <w:b/>
        </w:rPr>
      </w:pPr>
      <w:r w:rsidRPr="00E17E76">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8" type="#_x0000_t176" style="position:absolute;margin-left:122.05pt;margin-top:9.65pt;width:251.3pt;height:294.1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" fillcolor="#92cddc [1944]" strokecolor="#92cddc [1944]" strokeweight="1pt">
            <v:fill color2="#daeef3 [664]" angle="135" focus="50%" type="gradient"/>
            <v:shadow on="t" color="#205867 [1608]" opacity=".5" offset="1pt"/>
            <v:textbox>
              <w:txbxContent>
                <w:p w:rsidR="00096276" w:rsidRPr="006374FD" w:rsidRDefault="00096276"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096276" w:rsidRPr="006374FD" w:rsidRDefault="00096276"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096276" w:rsidRPr="006374FD" w:rsidRDefault="00096276"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096276" w:rsidRPr="006374FD" w:rsidRDefault="00096276"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096276" w:rsidRPr="005571CE" w:rsidRDefault="00096276" w:rsidP="001C5978">
                  <w:pPr>
                    <w:rPr>
                      <w:sz w:val="24"/>
                      <w:szCs w:val="24"/>
                    </w:rPr>
                  </w:pPr>
                </w:p>
              </w:txbxContent>
            </v:textbox>
          </v:shape>
        </w:pic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Default="007404BD" w:rsidP="001C5978">
      <w:pPr>
        <w:pStyle w:val="GvdeMetni"/>
        <w:spacing w:before="1"/>
        <w:rPr>
          <w:rFonts w:ascii="Times New Roman" w:hAnsi="Times New Roman" w:cs="Times New Roman"/>
          <w:b/>
        </w:rPr>
      </w:pPr>
    </w:p>
    <w:p w:rsidR="007404BD" w:rsidRPr="00FD5CDB" w:rsidRDefault="007404BD"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EB2A4F" w:rsidRPr="00FD5CDB" w:rsidRDefault="00EB2A4F"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CA7151" w:rsidRPr="001D0D9E" w:rsidRDefault="001D0D9E" w:rsidP="001D0D9E">
      <w:pPr>
        <w:pStyle w:val="GvdeMetni"/>
        <w:spacing w:before="1"/>
        <w:rPr>
          <w:rFonts w:ascii="Times New Roman" w:hAnsi="Times New Roman" w:cs="Times New Roman"/>
          <w:b/>
        </w:rPr>
      </w:pPr>
      <w:r w:rsidRPr="001D0D9E">
        <w:rPr>
          <w:rFonts w:ascii="Times New Roman" w:hAnsi="Times New Roman" w:cs="Times New Roman"/>
          <w:b/>
          <w:noProof/>
          <w:lang w:bidi="ar-SA"/>
        </w:rPr>
        <w:lastRenderedPageBreak/>
        <w:drawing>
          <wp:inline distT="0" distB="0" distL="0" distR="0">
            <wp:extent cx="2835349" cy="438593"/>
            <wp:effectExtent l="152400" t="114300" r="155501"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bookmarkStart w:id="13" w:name="_bookmark54"/>
      <w:bookmarkStart w:id="14" w:name="_bookmark56"/>
      <w:bookmarkStart w:id="15" w:name="_bookmark58"/>
      <w:bookmarkEnd w:id="13"/>
      <w:bookmarkEnd w:id="14"/>
      <w:bookmarkEnd w:id="15"/>
    </w:p>
    <w:p w:rsidR="0070486D" w:rsidRPr="00FD5CDB"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967EC6"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r w:rsidRPr="00967EC6">
        <w:rPr>
          <w:rFonts w:ascii="Times New Roman" w:hAnsi="Times New Roman" w:cs="Times New Roman"/>
          <w:color w:val="000000" w:themeColor="text1"/>
          <w:sz w:val="20"/>
          <w:szCs w:val="24"/>
        </w:rPr>
        <w:t>Tablo</w:t>
      </w:r>
      <w:r w:rsidR="00967EC6" w:rsidRPr="00967EC6">
        <w:rPr>
          <w:rFonts w:ascii="Times New Roman" w:hAnsi="Times New Roman" w:cs="Times New Roman"/>
          <w:color w:val="000000" w:themeColor="text1"/>
          <w:sz w:val="20"/>
          <w:szCs w:val="24"/>
        </w:rPr>
        <w:t xml:space="preserve"> 17</w:t>
      </w:r>
      <w:r w:rsidRPr="00967EC6">
        <w:rPr>
          <w:rFonts w:ascii="Times New Roman" w:hAnsi="Times New Roman" w:cs="Times New Roman"/>
          <w:color w:val="000000" w:themeColor="text1"/>
          <w:sz w:val="20"/>
          <w:szCs w:val="24"/>
        </w:rPr>
        <w:t xml:space="preserve"> Stratejik Amaçlar, Hedefler</w:t>
      </w:r>
    </w:p>
    <w:p w:rsidR="0070486D" w:rsidRPr="00FD5CDB" w:rsidRDefault="0070486D" w:rsidP="0070486D">
      <w:pPr>
        <w:rPr>
          <w:rFonts w:ascii="Times New Roman" w:hAnsi="Times New Roman" w:cs="Times New Roman"/>
          <w:color w:val="984806" w:themeColor="accent6" w:themeShade="80"/>
          <w:sz w:val="24"/>
          <w:szCs w:val="24"/>
        </w:rPr>
      </w:pPr>
    </w:p>
    <w:tbl>
      <w:tblPr>
        <w:tblStyle w:val="AkKlavuz-Vurgu1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70486D" w:rsidRPr="00FD5CDB" w:rsidTr="0019593B">
        <w:trPr>
          <w:cnfStyle w:val="1000000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1000000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19593B">
        <w:trPr>
          <w:cnfStyle w:val="0000001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3F30CB"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İlkokul eğitim kurumlarında okullaşma oranlar</w:t>
            </w:r>
            <w:r w:rsidR="00202DB0" w:rsidRPr="00FD5CDB">
              <w:rPr>
                <w:rFonts w:ascii="Times New Roman" w:eastAsia="Times New Roman" w:hAnsi="Times New Roman" w:cs="Times New Roman"/>
                <w:color w:val="000000"/>
              </w:rPr>
              <w:t>ın</w:t>
            </w:r>
            <w:r w:rsidR="00176B09">
              <w:rPr>
                <w:rFonts w:ascii="Times New Roman" w:eastAsia="Times New Roman" w:hAnsi="Times New Roman" w:cs="Times New Roman"/>
                <w:color w:val="000000"/>
              </w:rPr>
              <w:t>ı plan dönemi sonuna kadar %99’a</w:t>
            </w:r>
            <w:r w:rsidRPr="00FD5CDB">
              <w:rPr>
                <w:rFonts w:ascii="Times New Roman" w:eastAsia="Times New Roman" w:hAnsi="Times New Roman" w:cs="Times New Roman"/>
                <w:color w:val="000000"/>
              </w:rPr>
              <w:t xml:space="preserve"> çıkarmak</w:t>
            </w:r>
          </w:p>
        </w:tc>
      </w:tr>
      <w:tr w:rsidR="0070486D" w:rsidRPr="00FD5CDB" w:rsidTr="0019593B">
        <w:trPr>
          <w:cnfStyle w:val="00000001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19593B">
        <w:trPr>
          <w:cnfStyle w:val="0000001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70486D" w:rsidRPr="00FD5CDB" w:rsidTr="0019593B">
        <w:trPr>
          <w:cnfStyle w:val="00000001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70486D" w:rsidRPr="00FD5CDB" w:rsidTr="0019593B">
        <w:trPr>
          <w:cnfStyle w:val="0000001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176B09" w:rsidRDefault="0070486D" w:rsidP="00176B09">
            <w:pPr>
              <w:cnfStyle w:val="000000100000"/>
              <w:rPr>
                <w:rFonts w:ascii="Times New Roman" w:eastAsia="Times New Roman" w:hAnsi="Times New Roman" w:cs="Times New Roman"/>
                <w:color w:val="000000" w:themeColor="text1"/>
              </w:rPr>
            </w:pPr>
            <w:r w:rsidRPr="00176B09">
              <w:rPr>
                <w:rFonts w:ascii="Times New Roman" w:eastAsia="Times New Roman" w:hAnsi="Times New Roman" w:cs="Times New Roman"/>
                <w:color w:val="000000" w:themeColor="text1"/>
              </w:rPr>
              <w:t xml:space="preserve">EBA </w:t>
            </w:r>
            <w:r w:rsidR="009F1C23" w:rsidRPr="00176B09">
              <w:rPr>
                <w:rFonts w:ascii="Times New Roman" w:eastAsia="Times New Roman" w:hAnsi="Times New Roman" w:cs="Times New Roman"/>
                <w:color w:val="000000" w:themeColor="text1"/>
              </w:rPr>
              <w:t>kullanan öğrenci</w:t>
            </w:r>
            <w:r w:rsidRPr="00176B09">
              <w:rPr>
                <w:rFonts w:ascii="Times New Roman" w:eastAsia="Times New Roman" w:hAnsi="Times New Roman" w:cs="Times New Roman"/>
                <w:color w:val="000000" w:themeColor="text1"/>
              </w:rPr>
              <w:t xml:space="preserve"> oranlarını %</w:t>
            </w:r>
            <w:r w:rsidR="00176B09" w:rsidRPr="00176B09">
              <w:rPr>
                <w:rFonts w:ascii="Times New Roman" w:eastAsia="Times New Roman" w:hAnsi="Times New Roman" w:cs="Times New Roman"/>
                <w:color w:val="000000" w:themeColor="text1"/>
              </w:rPr>
              <w:t>60'a</w:t>
            </w:r>
            <w:r w:rsidRPr="00176B09">
              <w:rPr>
                <w:rFonts w:ascii="Times New Roman" w:eastAsia="Times New Roman" w:hAnsi="Times New Roman" w:cs="Times New Roman"/>
                <w:color w:val="000000" w:themeColor="text1"/>
              </w:rPr>
              <w:t xml:space="preserve">, EBA </w:t>
            </w:r>
            <w:r w:rsidR="009F1C23" w:rsidRPr="00176B09">
              <w:rPr>
                <w:rFonts w:ascii="Times New Roman" w:eastAsia="Times New Roman" w:hAnsi="Times New Roman" w:cs="Times New Roman"/>
                <w:color w:val="000000" w:themeColor="text1"/>
              </w:rPr>
              <w:t>kullanan öğretmen</w:t>
            </w:r>
            <w:r w:rsidR="00176B09" w:rsidRPr="00176B09">
              <w:rPr>
                <w:rFonts w:ascii="Times New Roman" w:eastAsia="Times New Roman" w:hAnsi="Times New Roman" w:cs="Times New Roman"/>
                <w:color w:val="000000" w:themeColor="text1"/>
              </w:rPr>
              <w:t xml:space="preserve"> oranlarını %100</w:t>
            </w:r>
            <w:r w:rsidRPr="00176B09">
              <w:rPr>
                <w:rFonts w:ascii="Times New Roman" w:eastAsia="Times New Roman" w:hAnsi="Times New Roman" w:cs="Times New Roman"/>
                <w:color w:val="000000" w:themeColor="text1"/>
              </w:rPr>
              <w:t>'e çıkarmak</w:t>
            </w:r>
          </w:p>
        </w:tc>
      </w:tr>
      <w:tr w:rsidR="0070486D" w:rsidRPr="00FD5CDB" w:rsidTr="0019593B">
        <w:trPr>
          <w:cnfStyle w:val="00000001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duyuşsal gereksinimlerini karşılamak üzere her eğitim-öğretim kademesinde en az 1 faaliyete katılımlarını sağlamak</w:t>
            </w:r>
          </w:p>
        </w:tc>
      </w:tr>
      <w:tr w:rsidR="0070486D" w:rsidRPr="00FD5CDB" w:rsidTr="0019593B">
        <w:trPr>
          <w:cnfStyle w:val="0000001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sidR="00550F50">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70486D" w:rsidRPr="00FD5CDB" w:rsidTr="0019593B">
        <w:trPr>
          <w:cnfStyle w:val="00000001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70486D" w:rsidRPr="00FD5CDB" w:rsidTr="0019593B">
        <w:trPr>
          <w:cnfStyle w:val="00000010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rPr>
              <w:t>hijyen</w:t>
            </w:r>
            <w:proofErr w:type="gramEnd"/>
            <w:r w:rsidRPr="00FD5CDB">
              <w:rPr>
                <w:rFonts w:ascii="Times New Roman" w:eastAsia="Times New Roman" w:hAnsi="Times New Roman" w:cs="Times New Roman"/>
                <w:color w:val="000000"/>
              </w:rPr>
              <w:t xml:space="preserve"> standartlarını %100’e çıkarmak</w:t>
            </w:r>
          </w:p>
        </w:tc>
      </w:tr>
      <w:tr w:rsidR="0070486D" w:rsidRPr="00FD5CDB" w:rsidTr="0019593B">
        <w:trPr>
          <w:cnfStyle w:val="000000010000"/>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176B09" w:rsidRDefault="0070486D" w:rsidP="00176B09">
            <w:pPr>
              <w:cnfStyle w:val="000000010000"/>
              <w:rPr>
                <w:rFonts w:ascii="Times New Roman" w:eastAsia="Times New Roman" w:hAnsi="Times New Roman" w:cs="Times New Roman"/>
                <w:color w:val="000000" w:themeColor="text1"/>
              </w:rPr>
            </w:pPr>
            <w:r w:rsidRPr="00176B09">
              <w:rPr>
                <w:rFonts w:ascii="Times New Roman" w:eastAsia="Times New Roman" w:hAnsi="Times New Roman" w:cs="Times New Roman"/>
                <w:color w:val="000000" w:themeColor="text1"/>
              </w:rPr>
              <w:t xml:space="preserve">Kuruma CİMER, MEBİM, e-Muhtar, dilekçe ve benzeri yollarla yapılan </w:t>
            </w:r>
            <w:proofErr w:type="gramStart"/>
            <w:r w:rsidRPr="00176B09">
              <w:rPr>
                <w:rFonts w:ascii="Times New Roman" w:eastAsia="Times New Roman" w:hAnsi="Times New Roman" w:cs="Times New Roman"/>
                <w:color w:val="000000" w:themeColor="text1"/>
              </w:rPr>
              <w:t>şikayet</w:t>
            </w:r>
            <w:proofErr w:type="gramEnd"/>
            <w:r w:rsidRPr="00176B09">
              <w:rPr>
                <w:rFonts w:ascii="Times New Roman" w:eastAsia="Times New Roman" w:hAnsi="Times New Roman" w:cs="Times New Roman"/>
                <w:color w:val="000000" w:themeColor="text1"/>
              </w:rPr>
              <w:t xml:space="preserve"> sayısını </w:t>
            </w:r>
            <w:r w:rsidR="00176B09" w:rsidRPr="00176B09">
              <w:rPr>
                <w:rFonts w:ascii="Times New Roman" w:eastAsia="Times New Roman" w:hAnsi="Times New Roman" w:cs="Times New Roman"/>
                <w:color w:val="000000" w:themeColor="text1"/>
              </w:rPr>
              <w:t>0</w:t>
            </w:r>
            <w:r w:rsidRPr="00176B09">
              <w:rPr>
                <w:rFonts w:ascii="Times New Roman" w:eastAsia="Times New Roman" w:hAnsi="Times New Roman" w:cs="Times New Roman"/>
                <w:color w:val="000000" w:themeColor="text1"/>
              </w:rPr>
              <w:t>'a indirmek.</w:t>
            </w:r>
          </w:p>
        </w:tc>
      </w:tr>
    </w:tbl>
    <w:p w:rsidR="0070486D" w:rsidRPr="00FD5CDB" w:rsidRDefault="0070486D" w:rsidP="0070486D">
      <w:pPr>
        <w:rPr>
          <w:rFonts w:ascii="Times New Roman" w:hAnsi="Times New Roman" w:cs="Times New Roman"/>
          <w:color w:val="984806" w:themeColor="accent6" w:themeShade="80"/>
          <w:sz w:val="24"/>
          <w:szCs w:val="24"/>
        </w:rPr>
      </w:pPr>
    </w:p>
    <w:p w:rsidR="0070486D" w:rsidRPr="00FD5CDB"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2F1365" w:rsidRDefault="002F1365" w:rsidP="0070486D">
      <w:pPr>
        <w:rPr>
          <w:rFonts w:ascii="Times New Roman" w:hAnsi="Times New Roman" w:cs="Times New Roman"/>
          <w:color w:val="984806" w:themeColor="accent6" w:themeShade="80"/>
          <w:sz w:val="24"/>
          <w:szCs w:val="24"/>
        </w:rPr>
      </w:pPr>
    </w:p>
    <w:p w:rsidR="002F1365" w:rsidRDefault="002F1365"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Pr="00FD5CDB" w:rsidRDefault="001D0D9E" w:rsidP="0070486D">
      <w:pPr>
        <w:rPr>
          <w:rFonts w:ascii="Times New Roman" w:hAnsi="Times New Roman" w:cs="Times New Roman"/>
          <w:color w:val="984806" w:themeColor="accent6" w:themeShade="80"/>
          <w:sz w:val="24"/>
          <w:szCs w:val="24"/>
        </w:rPr>
      </w:pPr>
    </w:p>
    <w:p w:rsidR="0070486D" w:rsidRPr="00FD5CDB" w:rsidRDefault="001D0D9E" w:rsidP="0070486D">
      <w:pPr>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4058093" cy="438593"/>
            <wp:effectExtent l="152400" t="114300" r="151957" b="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70486D" w:rsidRPr="00FD5CDB" w:rsidRDefault="0070486D" w:rsidP="0070486D">
      <w:pPr>
        <w:rPr>
          <w:rFonts w:ascii="Times New Roman" w:hAnsi="Times New Roman" w:cs="Times New Roman"/>
        </w:rPr>
      </w:pPr>
    </w:p>
    <w:tbl>
      <w:tblPr>
        <w:tblW w:w="9468" w:type="dxa"/>
        <w:jc w:val="center"/>
        <w:tblCellMar>
          <w:left w:w="70" w:type="dxa"/>
          <w:right w:w="70" w:type="dxa"/>
        </w:tblCellMar>
        <w:tblLook w:val="04A0"/>
      </w:tblPr>
      <w:tblGrid>
        <w:gridCol w:w="1480"/>
        <w:gridCol w:w="221"/>
        <w:gridCol w:w="3686"/>
        <w:gridCol w:w="960"/>
        <w:gridCol w:w="960"/>
        <w:gridCol w:w="1940"/>
        <w:gridCol w:w="221"/>
      </w:tblGrid>
      <w:tr w:rsidR="0070486D" w:rsidRPr="00AE65E1" w:rsidTr="001B29C9">
        <w:trPr>
          <w:trHeight w:val="870"/>
          <w:jc w:val="center"/>
        </w:trPr>
        <w:tc>
          <w:tcPr>
            <w:tcW w:w="1701" w:type="dxa"/>
            <w:gridSpan w:val="2"/>
            <w:tcBorders>
              <w:top w:val="nil"/>
              <w:left w:val="nil"/>
              <w:bottom w:val="nil"/>
              <w:right w:val="nil"/>
            </w:tcBorders>
            <w:shd w:val="clear" w:color="auto" w:fill="auto"/>
            <w:noWrap/>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Amaç 1 (A1)</w:t>
            </w:r>
          </w:p>
        </w:tc>
        <w:tc>
          <w:tcPr>
            <w:tcW w:w="7767" w:type="dxa"/>
            <w:gridSpan w:val="5"/>
            <w:tcBorders>
              <w:top w:val="nil"/>
              <w:left w:val="nil"/>
              <w:bottom w:val="nil"/>
              <w:right w:val="nil"/>
            </w:tcBorders>
            <w:shd w:val="clear" w:color="auto" w:fill="auto"/>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öğretime erişim oranlarını artırarak eğitim kurumlarının hedef kitlesini oluşturan her bireye ulaşmak</w:t>
            </w:r>
          </w:p>
        </w:tc>
      </w:tr>
      <w:tr w:rsidR="0070486D" w:rsidRPr="00AE65E1" w:rsidTr="001B29C9">
        <w:trPr>
          <w:trHeight w:val="660"/>
          <w:jc w:val="center"/>
        </w:trPr>
        <w:tc>
          <w:tcPr>
            <w:tcW w:w="1701" w:type="dxa"/>
            <w:gridSpan w:val="2"/>
            <w:tcBorders>
              <w:top w:val="nil"/>
              <w:left w:val="nil"/>
              <w:bottom w:val="nil"/>
              <w:right w:val="nil"/>
            </w:tcBorders>
            <w:shd w:val="clear" w:color="auto" w:fill="auto"/>
            <w:noWrap/>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1.1</w:t>
            </w:r>
            <w:proofErr w:type="gramEnd"/>
            <w:r w:rsidRPr="00AE65E1">
              <w:rPr>
                <w:rFonts w:asciiTheme="minorHAnsi" w:eastAsia="Times New Roman" w:hAnsiTheme="minorHAnsi" w:cs="Times New Roman"/>
                <w:b/>
                <w:color w:val="000000"/>
                <w:sz w:val="18"/>
                <w:szCs w:val="18"/>
              </w:rPr>
              <w:t xml:space="preserve"> (H1.1)</w:t>
            </w:r>
          </w:p>
        </w:tc>
        <w:tc>
          <w:tcPr>
            <w:tcW w:w="7767" w:type="dxa"/>
            <w:gridSpan w:val="5"/>
            <w:tcBorders>
              <w:top w:val="nil"/>
              <w:left w:val="nil"/>
              <w:bottom w:val="nil"/>
              <w:right w:val="nil"/>
            </w:tcBorders>
            <w:shd w:val="clear" w:color="auto" w:fill="auto"/>
            <w:hideMark/>
          </w:tcPr>
          <w:p w:rsidR="0070486D" w:rsidRPr="00AE65E1" w:rsidRDefault="0028509F"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İlkokul</w:t>
            </w:r>
            <w:r w:rsidR="0070486D" w:rsidRPr="00AE65E1">
              <w:rPr>
                <w:rFonts w:asciiTheme="minorHAnsi" w:eastAsia="Times New Roman" w:hAnsiTheme="minorHAnsi" w:cs="Times New Roman"/>
                <w:color w:val="000000"/>
                <w:sz w:val="18"/>
                <w:szCs w:val="18"/>
              </w:rPr>
              <w:t xml:space="preserve"> eğitim kurumlarında okullaşma oranlar</w:t>
            </w:r>
            <w:r w:rsidR="00202DB0" w:rsidRPr="00AE65E1">
              <w:rPr>
                <w:rFonts w:asciiTheme="minorHAnsi" w:eastAsia="Times New Roman" w:hAnsiTheme="minorHAnsi" w:cs="Times New Roman"/>
                <w:color w:val="000000"/>
                <w:sz w:val="18"/>
                <w:szCs w:val="18"/>
              </w:rPr>
              <w:t>ın</w:t>
            </w:r>
            <w:r w:rsidR="00176B09" w:rsidRPr="00AE65E1">
              <w:rPr>
                <w:rFonts w:asciiTheme="minorHAnsi" w:eastAsia="Times New Roman" w:hAnsiTheme="minorHAnsi" w:cs="Times New Roman"/>
                <w:color w:val="000000"/>
                <w:sz w:val="18"/>
                <w:szCs w:val="18"/>
              </w:rPr>
              <w:t>ı plan dönemi sonuna kadar %99’a</w:t>
            </w:r>
            <w:r w:rsidR="0070486D" w:rsidRPr="00AE65E1">
              <w:rPr>
                <w:rFonts w:asciiTheme="minorHAnsi" w:eastAsia="Times New Roman" w:hAnsiTheme="minorHAnsi" w:cs="Times New Roman"/>
                <w:color w:val="000000"/>
                <w:sz w:val="18"/>
                <w:szCs w:val="18"/>
              </w:rPr>
              <w:t xml:space="preserve"> çıkarmak</w:t>
            </w:r>
          </w:p>
        </w:tc>
      </w:tr>
      <w:tr w:rsidR="0070486D" w:rsidRPr="00AE65E1" w:rsidTr="001B29C9">
        <w:trPr>
          <w:gridAfter w:val="1"/>
          <w:wAfter w:w="221" w:type="dxa"/>
          <w:trHeight w:val="30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p w:rsidR="0070486D" w:rsidRPr="00AE65E1" w:rsidRDefault="0070486D" w:rsidP="003F30CB">
            <w:pPr>
              <w:rPr>
                <w:rFonts w:asciiTheme="minorHAnsi" w:eastAsia="Times New Roman" w:hAnsiTheme="minorHAnsi" w:cs="Times New Roman"/>
                <w:color w:val="000000"/>
                <w:sz w:val="18"/>
                <w:szCs w:val="18"/>
              </w:rPr>
            </w:pPr>
          </w:p>
        </w:tc>
        <w:tc>
          <w:tcPr>
            <w:tcW w:w="3907"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194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1B29C9">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1B29C9">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481794" w:rsidRPr="00AE65E1" w:rsidTr="001F2A4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İlkokul net okullaşma oranı</w:t>
            </w:r>
            <w:r w:rsidR="002F1365">
              <w:rPr>
                <w:rFonts w:asciiTheme="minorHAnsi" w:eastAsia="Times New Roman" w:hAnsiTheme="minorHAnsi" w:cs="Times New Roman"/>
                <w:color w:val="000000"/>
                <w:sz w:val="20"/>
                <w:szCs w:val="20"/>
              </w:rPr>
              <w:t>(6-9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81794" w:rsidRPr="00AE65E1">
              <w:rPr>
                <w:rFonts w:asciiTheme="minorHAnsi" w:eastAsia="Times New Roman" w:hAnsiTheme="minorHAnsi" w:cs="Times New Roman"/>
                <w:color w:val="000000"/>
                <w:sz w:val="18"/>
                <w:szCs w:val="18"/>
              </w:rPr>
              <w:t>98</w:t>
            </w:r>
          </w:p>
        </w:tc>
        <w:tc>
          <w:tcPr>
            <w:tcW w:w="960" w:type="dxa"/>
            <w:tcBorders>
              <w:top w:val="single" w:sz="4" w:space="0" w:color="auto"/>
              <w:left w:val="nil"/>
              <w:bottom w:val="single" w:sz="4" w:space="0" w:color="auto"/>
              <w:right w:val="single" w:sz="4" w:space="0" w:color="auto"/>
            </w:tcBorders>
            <w:shd w:val="clear" w:color="auto" w:fill="auto"/>
            <w:vAlign w:val="center"/>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%100</w:t>
            </w:r>
          </w:p>
        </w:tc>
        <w:tc>
          <w:tcPr>
            <w:tcW w:w="1940" w:type="dxa"/>
            <w:tcBorders>
              <w:top w:val="single" w:sz="4" w:space="0" w:color="auto"/>
              <w:left w:val="nil"/>
              <w:bottom w:val="single" w:sz="4" w:space="0" w:color="auto"/>
              <w:right w:val="single" w:sz="4" w:space="0" w:color="auto"/>
            </w:tcBorders>
            <w:shd w:val="clear" w:color="auto" w:fill="auto"/>
          </w:tcPr>
          <w:p w:rsidR="00481794" w:rsidRPr="00AE65E1" w:rsidRDefault="00254CFA" w:rsidP="00481794">
            <w:pPr>
              <w:rPr>
                <w:rFonts w:asciiTheme="minorHAnsi" w:hAnsiTheme="minorHAnsi"/>
                <w:sz w:val="18"/>
                <w:szCs w:val="18"/>
              </w:rPr>
            </w:pPr>
            <w:r>
              <w:rPr>
                <w:rFonts w:asciiTheme="minorHAnsi" w:hAnsiTheme="minorHAnsi"/>
                <w:sz w:val="18"/>
                <w:szCs w:val="18"/>
              </w:rPr>
              <w:t>Okul Yönetimi</w:t>
            </w:r>
          </w:p>
        </w:tc>
      </w:tr>
      <w:tr w:rsidR="00481794" w:rsidRPr="00AE65E1" w:rsidTr="001F2A4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w:t>
            </w:r>
          </w:p>
        </w:tc>
        <w:tc>
          <w:tcPr>
            <w:tcW w:w="1940" w:type="dxa"/>
            <w:tcBorders>
              <w:top w:val="single" w:sz="4" w:space="0" w:color="auto"/>
              <w:left w:val="nil"/>
              <w:bottom w:val="single" w:sz="4" w:space="0" w:color="auto"/>
              <w:right w:val="single" w:sz="4" w:space="0" w:color="auto"/>
            </w:tcBorders>
            <w:shd w:val="clear" w:color="auto" w:fill="auto"/>
          </w:tcPr>
          <w:p w:rsidR="00481794" w:rsidRPr="00AE65E1" w:rsidRDefault="006C4A24" w:rsidP="00481794">
            <w:pPr>
              <w:rPr>
                <w:rFonts w:asciiTheme="minorHAnsi" w:hAnsiTheme="minorHAnsi"/>
                <w:sz w:val="18"/>
                <w:szCs w:val="18"/>
              </w:rPr>
            </w:pPr>
            <w:r>
              <w:rPr>
                <w:rFonts w:asciiTheme="minorHAnsi" w:hAnsiTheme="minorHAnsi"/>
                <w:sz w:val="18"/>
                <w:szCs w:val="18"/>
              </w:rPr>
              <w:t>Okul Yön</w:t>
            </w:r>
            <w:proofErr w:type="gramStart"/>
            <w:r>
              <w:rPr>
                <w:rFonts w:asciiTheme="minorHAnsi" w:hAnsiTheme="minorHAnsi"/>
                <w:sz w:val="18"/>
                <w:szCs w:val="18"/>
              </w:rPr>
              <w:t>.</w:t>
            </w:r>
            <w:r w:rsidR="00254CFA">
              <w:rPr>
                <w:rFonts w:asciiTheme="minorHAnsi" w:hAnsiTheme="minorHAnsi"/>
                <w:sz w:val="18"/>
                <w:szCs w:val="18"/>
              </w:rPr>
              <w:t>,</w:t>
            </w:r>
            <w:proofErr w:type="gramEnd"/>
            <w:r w:rsidR="00254CFA">
              <w:rPr>
                <w:rFonts w:asciiTheme="minorHAnsi" w:hAnsiTheme="minorHAnsi"/>
                <w:sz w:val="18"/>
                <w:szCs w:val="18"/>
              </w:rPr>
              <w:t>MEM</w:t>
            </w:r>
            <w:r>
              <w:rPr>
                <w:rFonts w:asciiTheme="minorHAnsi" w:hAnsiTheme="minorHAnsi"/>
                <w:sz w:val="18"/>
                <w:szCs w:val="18"/>
              </w:rPr>
              <w:t>,Muhtar</w:t>
            </w:r>
          </w:p>
        </w:tc>
      </w:tr>
      <w:tr w:rsidR="00481794" w:rsidRPr="00AE65E1" w:rsidTr="001F2A4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%3,5</w:t>
            </w:r>
          </w:p>
        </w:tc>
        <w:tc>
          <w:tcPr>
            <w:tcW w:w="960" w:type="dxa"/>
            <w:tcBorders>
              <w:top w:val="single" w:sz="4" w:space="0" w:color="auto"/>
              <w:left w:val="nil"/>
              <w:bottom w:val="single" w:sz="4" w:space="0" w:color="auto"/>
              <w:right w:val="single" w:sz="4" w:space="0" w:color="auto"/>
            </w:tcBorders>
            <w:shd w:val="clear" w:color="auto" w:fill="auto"/>
            <w:vAlign w:val="center"/>
          </w:tcPr>
          <w:p w:rsidR="00481794" w:rsidRPr="00AE65E1" w:rsidRDefault="00BF1F79"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29750E">
              <w:rPr>
                <w:rFonts w:asciiTheme="minorHAnsi" w:eastAsia="Times New Roman" w:hAnsiTheme="minorHAnsi" w:cs="Times New Roman"/>
                <w:color w:val="000000"/>
                <w:sz w:val="18"/>
                <w:szCs w:val="18"/>
              </w:rPr>
              <w:t>0</w:t>
            </w:r>
          </w:p>
        </w:tc>
        <w:tc>
          <w:tcPr>
            <w:tcW w:w="1940" w:type="dxa"/>
            <w:tcBorders>
              <w:top w:val="single" w:sz="4" w:space="0" w:color="auto"/>
              <w:left w:val="nil"/>
              <w:bottom w:val="single" w:sz="4" w:space="0" w:color="auto"/>
              <w:right w:val="single" w:sz="4" w:space="0" w:color="auto"/>
            </w:tcBorders>
            <w:shd w:val="clear" w:color="auto" w:fill="auto"/>
          </w:tcPr>
          <w:p w:rsidR="00481794" w:rsidRPr="00AE65E1" w:rsidRDefault="006C4A24" w:rsidP="00481794">
            <w:pPr>
              <w:rPr>
                <w:rFonts w:asciiTheme="minorHAnsi" w:hAnsiTheme="minorHAnsi"/>
                <w:sz w:val="18"/>
                <w:szCs w:val="18"/>
              </w:rPr>
            </w:pPr>
            <w:r>
              <w:rPr>
                <w:rFonts w:asciiTheme="minorHAnsi" w:hAnsiTheme="minorHAnsi"/>
                <w:sz w:val="18"/>
                <w:szCs w:val="18"/>
              </w:rPr>
              <w:t>Okul Yön</w:t>
            </w:r>
            <w:proofErr w:type="gramStart"/>
            <w:r>
              <w:rPr>
                <w:rFonts w:asciiTheme="minorHAnsi" w:hAnsiTheme="minorHAnsi"/>
                <w:sz w:val="18"/>
                <w:szCs w:val="18"/>
              </w:rPr>
              <w:t>.,</w:t>
            </w:r>
            <w:proofErr w:type="gramEnd"/>
            <w:r>
              <w:rPr>
                <w:rFonts w:asciiTheme="minorHAnsi" w:hAnsiTheme="minorHAnsi"/>
                <w:sz w:val="18"/>
                <w:szCs w:val="18"/>
              </w:rPr>
              <w:t>MEM,Muhtar</w:t>
            </w:r>
          </w:p>
        </w:tc>
      </w:tr>
      <w:tr w:rsidR="00D66D41" w:rsidRPr="00AE65E1" w:rsidTr="00D226BF">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41" w:rsidRPr="00D66D41" w:rsidRDefault="00D66D41" w:rsidP="00D226BF">
            <w:pPr>
              <w:jc w:val="center"/>
              <w:rPr>
                <w:rFonts w:asciiTheme="minorHAnsi" w:eastAsia="Times New Roman" w:hAnsiTheme="minorHAnsi" w:cs="Times New Roman"/>
                <w:b/>
                <w:bCs/>
                <w:color w:val="000000"/>
                <w:sz w:val="18"/>
                <w:szCs w:val="18"/>
              </w:rPr>
            </w:pPr>
            <w:r w:rsidRPr="00D66D41">
              <w:rPr>
                <w:rFonts w:asciiTheme="minorHAnsi" w:eastAsia="Times New Roman" w:hAnsiTheme="minorHAnsi" w:cs="Times New Roman"/>
                <w:b/>
                <w:bCs/>
                <w:color w:val="000000"/>
                <w:sz w:val="18"/>
                <w:szCs w:val="18"/>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D66D41" w:rsidRPr="00074854" w:rsidRDefault="00D66D41" w:rsidP="00D226BF">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66D41" w:rsidRPr="00074854" w:rsidRDefault="00BF1F79" w:rsidP="00D226BF">
            <w:pPr>
              <w:jc w:val="center"/>
              <w:rPr>
                <w:rFonts w:asciiTheme="minorHAnsi" w:hAnsiTheme="minorHAnsi"/>
                <w:color w:val="000000"/>
                <w:sz w:val="20"/>
                <w:szCs w:val="20"/>
              </w:rPr>
            </w:pPr>
            <w:r>
              <w:rPr>
                <w:rFonts w:asciiTheme="minorHAnsi" w:hAnsiTheme="minorHAnsi"/>
                <w:color w:val="000000"/>
                <w:sz w:val="20"/>
                <w:szCs w:val="20"/>
              </w:rPr>
              <w:t>%</w:t>
            </w:r>
            <w:r w:rsidR="00D66D41">
              <w:rPr>
                <w:rFonts w:asciiTheme="minorHAnsi" w:hAnsiTheme="minorHAnsi"/>
                <w:color w:val="000000"/>
                <w:sz w:val="20"/>
                <w:szCs w:val="20"/>
              </w:rPr>
              <w:t>78</w:t>
            </w:r>
          </w:p>
        </w:tc>
        <w:tc>
          <w:tcPr>
            <w:tcW w:w="960" w:type="dxa"/>
            <w:tcBorders>
              <w:top w:val="single" w:sz="4" w:space="0" w:color="auto"/>
              <w:left w:val="nil"/>
              <w:bottom w:val="single" w:sz="4" w:space="0" w:color="auto"/>
              <w:right w:val="single" w:sz="4" w:space="0" w:color="auto"/>
            </w:tcBorders>
            <w:shd w:val="clear" w:color="auto" w:fill="auto"/>
            <w:vAlign w:val="center"/>
          </w:tcPr>
          <w:p w:rsidR="00D66D41" w:rsidRPr="00074854" w:rsidRDefault="00BF1F79" w:rsidP="00D226BF">
            <w:pPr>
              <w:jc w:val="center"/>
              <w:rPr>
                <w:rFonts w:asciiTheme="minorHAnsi" w:hAnsiTheme="minorHAnsi"/>
                <w:color w:val="000000"/>
                <w:sz w:val="20"/>
                <w:szCs w:val="20"/>
              </w:rPr>
            </w:pPr>
            <w:r>
              <w:rPr>
                <w:rFonts w:asciiTheme="minorHAnsi" w:hAnsiTheme="minorHAnsi"/>
                <w:color w:val="000000"/>
                <w:sz w:val="20"/>
                <w:szCs w:val="20"/>
              </w:rPr>
              <w:t>%</w:t>
            </w:r>
            <w:r w:rsidR="00D66D41">
              <w:rPr>
                <w:rFonts w:asciiTheme="minorHAnsi" w:hAnsiTheme="minorHAnsi"/>
                <w:color w:val="000000"/>
                <w:sz w:val="20"/>
                <w:szCs w:val="20"/>
              </w:rPr>
              <w:t>9</w:t>
            </w:r>
            <w:r w:rsidR="002440C3">
              <w:rPr>
                <w:rFonts w:asciiTheme="minorHAnsi" w:hAnsiTheme="minorHAnsi"/>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rsidR="00D66D41" w:rsidRPr="00074854" w:rsidRDefault="00254CFA" w:rsidP="00254CFA">
            <w:pPr>
              <w:rPr>
                <w:rFonts w:asciiTheme="minorHAnsi" w:eastAsia="Times New Roman" w:hAnsiTheme="minorHAnsi" w:cs="Times New Roman"/>
                <w:color w:val="000000"/>
                <w:sz w:val="20"/>
                <w:szCs w:val="20"/>
              </w:rPr>
            </w:pPr>
            <w:r>
              <w:rPr>
                <w:rFonts w:asciiTheme="minorHAnsi" w:hAnsiTheme="minorHAnsi"/>
                <w:sz w:val="18"/>
                <w:szCs w:val="18"/>
              </w:rPr>
              <w:t xml:space="preserve">Okul </w:t>
            </w:r>
            <w:proofErr w:type="gramStart"/>
            <w:r>
              <w:rPr>
                <w:rFonts w:asciiTheme="minorHAnsi" w:hAnsiTheme="minorHAnsi"/>
                <w:sz w:val="18"/>
                <w:szCs w:val="18"/>
              </w:rPr>
              <w:t>Yönetimi,MEM</w:t>
            </w:r>
            <w:proofErr w:type="gramEnd"/>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tbl>
      <w:tblPr>
        <w:tblW w:w="8871" w:type="dxa"/>
        <w:jc w:val="center"/>
        <w:tblCellMar>
          <w:left w:w="70" w:type="dxa"/>
          <w:right w:w="70" w:type="dxa"/>
        </w:tblCellMar>
        <w:tblLook w:val="04A0"/>
      </w:tblPr>
      <w:tblGrid>
        <w:gridCol w:w="1801"/>
        <w:gridCol w:w="1056"/>
        <w:gridCol w:w="955"/>
        <w:gridCol w:w="588"/>
        <w:gridCol w:w="588"/>
        <w:gridCol w:w="588"/>
        <w:gridCol w:w="543"/>
        <w:gridCol w:w="732"/>
        <w:gridCol w:w="923"/>
        <w:gridCol w:w="1097"/>
      </w:tblGrid>
      <w:tr w:rsidR="0070486D" w:rsidRPr="00AE65E1" w:rsidTr="00054339">
        <w:trPr>
          <w:trHeight w:val="111"/>
          <w:jc w:val="center"/>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70486D">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70486D">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öğretime erişim oranlarını artırarak eğitim kurumlarının hedef kitlesini oluşturan her bireye ulaşmak</w:t>
            </w:r>
          </w:p>
        </w:tc>
      </w:tr>
      <w:tr w:rsidR="0070486D"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70486D">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176B09" w:rsidP="0070486D">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İlkokul eğitim kurumlarında okullaşma oranlarını plan dönemi sonuna kadar %99’a çıkarmak</w:t>
            </w:r>
          </w:p>
        </w:tc>
      </w:tr>
      <w:tr w:rsidR="0070486D" w:rsidRPr="00AE65E1" w:rsidTr="00054339">
        <w:trPr>
          <w:trHeight w:val="300"/>
          <w:jc w:val="center"/>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054339">
        <w:trPr>
          <w:trHeight w:val="269"/>
          <w:jc w:val="center"/>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24570B"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4570B" w:rsidRPr="00AE65E1" w:rsidRDefault="00BF1F79"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24570B" w:rsidRPr="00AE65E1">
              <w:rPr>
                <w:rFonts w:asciiTheme="minorHAnsi" w:eastAsia="Times New Roman" w:hAnsiTheme="minorHAnsi" w:cs="Times New Roman"/>
                <w:color w:val="000000"/>
                <w:sz w:val="18"/>
                <w:szCs w:val="18"/>
              </w:rPr>
              <w:t>98</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eastAsia="Times New Roman" w:hAnsiTheme="minorHAnsi" w:cs="Times New Roman"/>
                <w:color w:val="000000"/>
                <w:sz w:val="18"/>
                <w:szCs w:val="18"/>
                <w:lang w:bidi="ar-SA"/>
              </w:rPr>
            </w:pPr>
            <w:r>
              <w:rPr>
                <w:rFonts w:asciiTheme="minorHAnsi" w:hAnsiTheme="minorHAnsi"/>
                <w:color w:val="000000"/>
                <w:sz w:val="18"/>
                <w:szCs w:val="18"/>
              </w:rPr>
              <w:t>%</w:t>
            </w:r>
            <w:r w:rsidR="0024570B" w:rsidRPr="00AE65E1">
              <w:rPr>
                <w:rFonts w:asciiTheme="minorHAnsi" w:hAnsiTheme="minorHAnsi"/>
                <w:color w:val="000000"/>
                <w:sz w:val="18"/>
                <w:szCs w:val="18"/>
              </w:rPr>
              <w:t>98,2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24570B" w:rsidRPr="00AE65E1">
              <w:rPr>
                <w:rFonts w:asciiTheme="minorHAnsi" w:hAnsiTheme="minorHAnsi"/>
                <w:color w:val="000000"/>
                <w:sz w:val="18"/>
                <w:szCs w:val="18"/>
              </w:rPr>
              <w:t>98,4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24570B" w:rsidRPr="00AE65E1">
              <w:rPr>
                <w:rFonts w:asciiTheme="minorHAnsi" w:hAnsiTheme="minorHAnsi"/>
                <w:color w:val="000000"/>
                <w:sz w:val="18"/>
                <w:szCs w:val="18"/>
              </w:rPr>
              <w:t>98,6</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%99</w:t>
            </w:r>
          </w:p>
        </w:tc>
        <w:tc>
          <w:tcPr>
            <w:tcW w:w="745"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%100</w:t>
            </w:r>
          </w:p>
        </w:tc>
        <w:tc>
          <w:tcPr>
            <w:tcW w:w="943"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24570B" w:rsidRPr="00AE65E1" w:rsidRDefault="00D66D41" w:rsidP="0024570B">
            <w:pPr>
              <w:jc w:val="center"/>
              <w:rPr>
                <w:rFonts w:asciiTheme="minorHAnsi" w:eastAsia="Times New Roman" w:hAnsiTheme="minorHAnsi"/>
                <w:color w:val="000000"/>
                <w:sz w:val="18"/>
                <w:szCs w:val="18"/>
              </w:rPr>
            </w:pPr>
            <w:r>
              <w:rPr>
                <w:rFonts w:asciiTheme="minorHAnsi" w:eastAsia="Times New Roman" w:hAnsiTheme="minorHAnsi"/>
                <w:color w:val="000000"/>
                <w:sz w:val="18"/>
                <w:szCs w:val="18"/>
              </w:rPr>
              <w:t>%35</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4570B" w:rsidRPr="00AE65E1" w:rsidRDefault="00BF1F79"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%4,5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%3,8</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%3,5</w:t>
            </w:r>
          </w:p>
        </w:tc>
        <w:tc>
          <w:tcPr>
            <w:tcW w:w="745"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24570B" w:rsidRPr="00AE65E1" w:rsidRDefault="00D66D41" w:rsidP="0024570B">
            <w:pPr>
              <w:jc w:val="center"/>
              <w:rPr>
                <w:rFonts w:asciiTheme="minorHAnsi" w:eastAsia="Times New Roman" w:hAnsiTheme="minorHAnsi"/>
                <w:color w:val="000000"/>
                <w:sz w:val="18"/>
                <w:szCs w:val="18"/>
              </w:rPr>
            </w:pPr>
            <w:r>
              <w:rPr>
                <w:rFonts w:asciiTheme="minorHAnsi" w:eastAsia="Times New Roman" w:hAnsiTheme="minorHAnsi"/>
                <w:color w:val="000000"/>
                <w:sz w:val="18"/>
                <w:szCs w:val="18"/>
              </w:rPr>
              <w:t>%45</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4570B" w:rsidRPr="00AE65E1" w:rsidRDefault="00BF1F79"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9750E">
            <w:pPr>
              <w:jc w:val="center"/>
              <w:rPr>
                <w:rFonts w:asciiTheme="minorHAnsi" w:hAnsiTheme="minorHAnsi"/>
                <w:color w:val="000000"/>
                <w:sz w:val="18"/>
                <w:szCs w:val="18"/>
              </w:rPr>
            </w:pPr>
            <w:r>
              <w:rPr>
                <w:rFonts w:asciiTheme="minorHAnsi" w:hAnsiTheme="minorHAnsi"/>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29750E">
              <w:rPr>
                <w:rFonts w:asciiTheme="minorHAnsi" w:hAnsiTheme="minorHAnsi"/>
                <w:color w:val="000000"/>
                <w:sz w:val="18"/>
                <w:szCs w:val="18"/>
              </w:rPr>
              <w:t>2,5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9750E">
            <w:pPr>
              <w:jc w:val="center"/>
              <w:rPr>
                <w:rFonts w:asciiTheme="minorHAnsi" w:hAnsiTheme="minorHAnsi"/>
                <w:color w:val="000000"/>
                <w:sz w:val="18"/>
                <w:szCs w:val="18"/>
              </w:rPr>
            </w:pPr>
            <w:r>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29750E">
              <w:rPr>
                <w:rFonts w:asciiTheme="minorHAnsi" w:hAnsiTheme="minorHAnsi"/>
                <w:color w:val="000000"/>
                <w:sz w:val="18"/>
                <w:szCs w:val="18"/>
              </w:rPr>
              <w:t>1</w:t>
            </w:r>
          </w:p>
        </w:tc>
        <w:tc>
          <w:tcPr>
            <w:tcW w:w="745" w:type="dxa"/>
            <w:tcBorders>
              <w:top w:val="nil"/>
              <w:left w:val="nil"/>
              <w:bottom w:val="single" w:sz="8" w:space="0" w:color="auto"/>
              <w:right w:val="single" w:sz="8" w:space="0" w:color="auto"/>
            </w:tcBorders>
            <w:shd w:val="clear" w:color="000000" w:fill="FFFFFF"/>
            <w:vAlign w:val="center"/>
            <w:hideMark/>
          </w:tcPr>
          <w:p w:rsidR="0024570B"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29750E">
              <w:rPr>
                <w:rFonts w:asciiTheme="minorHAnsi" w:hAnsiTheme="minorHAnsi"/>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D66D41" w:rsidRDefault="00D66D41" w:rsidP="00D226BF">
            <w:pPr>
              <w:jc w:val="center"/>
              <w:rPr>
                <w:rFonts w:asciiTheme="minorHAnsi" w:eastAsia="Times New Roman" w:hAnsiTheme="minorHAnsi" w:cs="Times New Roman"/>
                <w:b/>
                <w:bCs/>
                <w:color w:val="FFFFFF" w:themeColor="background1"/>
                <w:sz w:val="18"/>
                <w:szCs w:val="18"/>
              </w:rPr>
            </w:pPr>
            <w:r w:rsidRPr="00D66D41">
              <w:rPr>
                <w:rFonts w:asciiTheme="minorHAnsi" w:eastAsia="Times New Roman" w:hAnsiTheme="minorHAnsi" w:cs="Times New Roman"/>
                <w:b/>
                <w:bCs/>
                <w:color w:val="FFFFFF" w:themeColor="background1"/>
                <w:sz w:val="18"/>
                <w:szCs w:val="18"/>
              </w:rPr>
              <w:t>PG 1.1.4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D66D41" w:rsidRPr="00AE65E1" w:rsidRDefault="00D66D41" w:rsidP="0024570B">
            <w:pPr>
              <w:jc w:val="center"/>
              <w:rPr>
                <w:rFonts w:asciiTheme="minorHAnsi" w:eastAsia="Times New Roman" w:hAnsiTheme="minorHAnsi"/>
                <w:color w:val="000000"/>
                <w:sz w:val="18"/>
                <w:szCs w:val="18"/>
              </w:rPr>
            </w:pPr>
            <w:r>
              <w:rPr>
                <w:rFonts w:asciiTheme="minorHAnsi" w:eastAsia="Times New Roman" w:hAnsiTheme="minorHAnsi"/>
                <w:color w:val="000000"/>
                <w:sz w:val="18"/>
                <w:szCs w:val="18"/>
              </w:rPr>
              <w:t>%10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D66D41" w:rsidRPr="00AE65E1" w:rsidRDefault="00BF1F79"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D66D41">
              <w:rPr>
                <w:rFonts w:asciiTheme="minorHAnsi" w:eastAsia="Times New Roman" w:hAnsiTheme="minorHAnsi" w:cs="Times New Roman"/>
                <w:color w:val="000000"/>
                <w:sz w:val="18"/>
                <w:szCs w:val="18"/>
              </w:rPr>
              <w:t>78</w:t>
            </w:r>
          </w:p>
        </w:tc>
        <w:tc>
          <w:tcPr>
            <w:tcW w:w="546" w:type="dxa"/>
            <w:tcBorders>
              <w:top w:val="nil"/>
              <w:left w:val="nil"/>
              <w:bottom w:val="single" w:sz="8" w:space="0" w:color="auto"/>
              <w:right w:val="single" w:sz="8" w:space="0" w:color="auto"/>
            </w:tcBorders>
            <w:shd w:val="clear" w:color="000000" w:fill="FFFFFF"/>
            <w:vAlign w:val="center"/>
            <w:hideMark/>
          </w:tcPr>
          <w:p w:rsidR="00D66D41"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D66D41">
              <w:rPr>
                <w:rFonts w:asciiTheme="minorHAnsi" w:hAnsiTheme="minorHAnsi"/>
                <w:color w:val="000000"/>
                <w:sz w:val="18"/>
                <w:szCs w:val="18"/>
              </w:rPr>
              <w:t>81</w:t>
            </w:r>
          </w:p>
        </w:tc>
        <w:tc>
          <w:tcPr>
            <w:tcW w:w="546" w:type="dxa"/>
            <w:tcBorders>
              <w:top w:val="nil"/>
              <w:left w:val="nil"/>
              <w:bottom w:val="single" w:sz="8" w:space="0" w:color="auto"/>
              <w:right w:val="single" w:sz="8" w:space="0" w:color="auto"/>
            </w:tcBorders>
            <w:shd w:val="clear" w:color="000000" w:fill="FFFFFF"/>
            <w:vAlign w:val="center"/>
            <w:hideMark/>
          </w:tcPr>
          <w:p w:rsidR="00D66D41"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D66D41">
              <w:rPr>
                <w:rFonts w:asciiTheme="minorHAnsi" w:hAnsiTheme="minorHAnsi"/>
                <w:color w:val="000000"/>
                <w:sz w:val="18"/>
                <w:szCs w:val="18"/>
              </w:rPr>
              <w:t>85</w:t>
            </w:r>
          </w:p>
        </w:tc>
        <w:tc>
          <w:tcPr>
            <w:tcW w:w="546" w:type="dxa"/>
            <w:tcBorders>
              <w:top w:val="nil"/>
              <w:left w:val="nil"/>
              <w:bottom w:val="single" w:sz="8" w:space="0" w:color="auto"/>
              <w:right w:val="single" w:sz="8" w:space="0" w:color="auto"/>
            </w:tcBorders>
            <w:shd w:val="clear" w:color="000000" w:fill="FFFFFF"/>
            <w:vAlign w:val="center"/>
            <w:hideMark/>
          </w:tcPr>
          <w:p w:rsidR="00D66D41"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D66D41">
              <w:rPr>
                <w:rFonts w:asciiTheme="minorHAnsi" w:hAnsiTheme="minorHAnsi"/>
                <w:color w:val="000000"/>
                <w:sz w:val="18"/>
                <w:szCs w:val="18"/>
              </w:rPr>
              <w:t>88</w:t>
            </w:r>
          </w:p>
        </w:tc>
        <w:tc>
          <w:tcPr>
            <w:tcW w:w="546" w:type="dxa"/>
            <w:tcBorders>
              <w:top w:val="nil"/>
              <w:left w:val="nil"/>
              <w:bottom w:val="single" w:sz="8" w:space="0" w:color="auto"/>
              <w:right w:val="single" w:sz="8" w:space="0" w:color="auto"/>
            </w:tcBorders>
            <w:shd w:val="clear" w:color="000000" w:fill="FFFFFF"/>
            <w:vAlign w:val="center"/>
            <w:hideMark/>
          </w:tcPr>
          <w:p w:rsidR="00D66D41"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D66D41">
              <w:rPr>
                <w:rFonts w:asciiTheme="minorHAnsi" w:hAnsiTheme="minorHAnsi"/>
                <w:color w:val="000000"/>
                <w:sz w:val="18"/>
                <w:szCs w:val="18"/>
              </w:rPr>
              <w:t>9</w:t>
            </w:r>
            <w:r w:rsidR="002440C3">
              <w:rPr>
                <w:rFonts w:asciiTheme="minorHAnsi" w:hAnsiTheme="minorHAnsi"/>
                <w:color w:val="000000"/>
                <w:sz w:val="18"/>
                <w:szCs w:val="18"/>
              </w:rPr>
              <w:t>4</w:t>
            </w:r>
          </w:p>
        </w:tc>
        <w:tc>
          <w:tcPr>
            <w:tcW w:w="745" w:type="dxa"/>
            <w:tcBorders>
              <w:top w:val="nil"/>
              <w:left w:val="nil"/>
              <w:bottom w:val="single" w:sz="8" w:space="0" w:color="auto"/>
              <w:right w:val="single" w:sz="8" w:space="0" w:color="auto"/>
            </w:tcBorders>
            <w:shd w:val="clear" w:color="000000" w:fill="FFFFFF"/>
            <w:vAlign w:val="center"/>
            <w:hideMark/>
          </w:tcPr>
          <w:p w:rsidR="00D66D41" w:rsidRPr="00AE65E1" w:rsidRDefault="00BF1F79" w:rsidP="0024570B">
            <w:pPr>
              <w:jc w:val="center"/>
              <w:rPr>
                <w:rFonts w:asciiTheme="minorHAnsi" w:hAnsiTheme="minorHAnsi"/>
                <w:color w:val="000000"/>
                <w:sz w:val="18"/>
                <w:szCs w:val="18"/>
              </w:rPr>
            </w:pPr>
            <w:r>
              <w:rPr>
                <w:rFonts w:asciiTheme="minorHAnsi" w:hAnsiTheme="minorHAnsi"/>
                <w:color w:val="000000"/>
                <w:sz w:val="18"/>
                <w:szCs w:val="18"/>
              </w:rPr>
              <w:t>%</w:t>
            </w:r>
            <w:r w:rsidR="00D66D41">
              <w:rPr>
                <w:rFonts w:asciiTheme="minorHAnsi" w:hAnsiTheme="minorHAnsi"/>
                <w:color w:val="000000"/>
                <w:sz w:val="18"/>
                <w:szCs w:val="18"/>
              </w:rPr>
              <w:t>9</w:t>
            </w:r>
            <w:r w:rsidR="002440C3">
              <w:rPr>
                <w:rFonts w:asciiTheme="minorHAnsi" w:hAnsiTheme="minorHAnsi"/>
                <w:color w:val="000000"/>
                <w:sz w:val="18"/>
                <w:szCs w:val="18"/>
              </w:rPr>
              <w:t>8</w:t>
            </w:r>
          </w:p>
        </w:tc>
        <w:tc>
          <w:tcPr>
            <w:tcW w:w="943" w:type="dxa"/>
            <w:tcBorders>
              <w:top w:val="nil"/>
              <w:left w:val="nil"/>
              <w:bottom w:val="single" w:sz="4" w:space="0" w:color="auto"/>
              <w:right w:val="single" w:sz="4" w:space="0" w:color="auto"/>
            </w:tcBorders>
            <w:shd w:val="clear" w:color="000000" w:fill="FFFFFF"/>
            <w:vAlign w:val="center"/>
            <w:hideMark/>
          </w:tcPr>
          <w:p w:rsidR="00D66D41" w:rsidRPr="00AE65E1" w:rsidRDefault="00D66D41" w:rsidP="00D226BF">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D66D41" w:rsidRPr="00AE65E1" w:rsidRDefault="00D66D41" w:rsidP="00D226BF">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D66D41" w:rsidRPr="00AE65E1" w:rsidRDefault="00652A98" w:rsidP="00AA3052">
            <w:pPr>
              <w:rPr>
                <w:rFonts w:asciiTheme="minorHAnsi" w:hAnsiTheme="minorHAnsi"/>
                <w:color w:val="000000"/>
                <w:sz w:val="18"/>
                <w:szCs w:val="18"/>
              </w:rPr>
            </w:pPr>
            <w:r>
              <w:rPr>
                <w:rFonts w:asciiTheme="minorHAnsi" w:hAnsiTheme="minorHAnsi"/>
                <w:color w:val="000000"/>
                <w:sz w:val="18"/>
                <w:szCs w:val="18"/>
              </w:rPr>
              <w:t xml:space="preserve">İlçe </w:t>
            </w:r>
            <w:proofErr w:type="gramStart"/>
            <w:r>
              <w:rPr>
                <w:rFonts w:asciiTheme="minorHAnsi" w:hAnsiTheme="minorHAnsi"/>
                <w:color w:val="000000"/>
                <w:sz w:val="18"/>
                <w:szCs w:val="18"/>
              </w:rPr>
              <w:t>MEM,Mahalle</w:t>
            </w:r>
            <w:proofErr w:type="gramEnd"/>
            <w:r>
              <w:rPr>
                <w:rFonts w:asciiTheme="minorHAnsi" w:hAnsiTheme="minorHAnsi"/>
                <w:color w:val="000000"/>
                <w:sz w:val="18"/>
                <w:szCs w:val="18"/>
              </w:rPr>
              <w:t xml:space="preserve"> Muhtarı,</w:t>
            </w:r>
            <w:r w:rsidR="00AA3052">
              <w:rPr>
                <w:rFonts w:asciiTheme="minorHAnsi" w:hAnsiTheme="minorHAnsi"/>
                <w:color w:val="000000"/>
                <w:sz w:val="18"/>
                <w:szCs w:val="18"/>
              </w:rPr>
              <w:t>Okul Yönetimi</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D66D41" w:rsidRPr="00AE65E1" w:rsidRDefault="00D66D41" w:rsidP="00481794">
            <w:pPr>
              <w:rPr>
                <w:rFonts w:asciiTheme="minorHAnsi" w:hAnsiTheme="minorHAnsi"/>
                <w:color w:val="000000"/>
                <w:sz w:val="18"/>
                <w:szCs w:val="18"/>
              </w:rPr>
            </w:pPr>
            <w:r w:rsidRPr="00AE65E1">
              <w:rPr>
                <w:rFonts w:asciiTheme="minorHAnsi" w:hAnsiTheme="minorHAnsi"/>
                <w:color w:val="000000"/>
                <w:sz w:val="18"/>
                <w:szCs w:val="18"/>
              </w:rPr>
              <w:t xml:space="preserve">Rehberlik </w:t>
            </w:r>
            <w:proofErr w:type="gramStart"/>
            <w:r w:rsidRPr="00AE65E1">
              <w:rPr>
                <w:rFonts w:asciiTheme="minorHAnsi" w:hAnsiTheme="minorHAnsi"/>
                <w:color w:val="000000"/>
                <w:sz w:val="18"/>
                <w:szCs w:val="18"/>
              </w:rPr>
              <w:t>Servisi</w:t>
            </w:r>
            <w:r w:rsidR="00AA3052">
              <w:rPr>
                <w:rFonts w:asciiTheme="minorHAnsi" w:hAnsiTheme="minorHAnsi"/>
                <w:color w:val="000000"/>
                <w:sz w:val="18"/>
                <w:szCs w:val="18"/>
              </w:rPr>
              <w:t>,Nüfus</w:t>
            </w:r>
            <w:proofErr w:type="gramEnd"/>
            <w:r w:rsidR="00AA3052">
              <w:rPr>
                <w:rFonts w:asciiTheme="minorHAnsi" w:hAnsiTheme="minorHAnsi"/>
                <w:color w:val="000000"/>
                <w:sz w:val="18"/>
                <w:szCs w:val="18"/>
              </w:rPr>
              <w:t xml:space="preserve"> Müdürlüğü</w:t>
            </w:r>
            <w:r w:rsidR="00C20BBD">
              <w:rPr>
                <w:rFonts w:asciiTheme="minorHAnsi" w:hAnsiTheme="minorHAnsi"/>
                <w:color w:val="000000"/>
                <w:sz w:val="18"/>
                <w:szCs w:val="18"/>
              </w:rPr>
              <w:t>,Öğretmenler Kurulu</w:t>
            </w:r>
            <w:r w:rsidR="00CD0C74">
              <w:rPr>
                <w:rFonts w:asciiTheme="minorHAnsi" w:hAnsiTheme="minorHAnsi"/>
                <w:color w:val="000000"/>
                <w:sz w:val="18"/>
                <w:szCs w:val="18"/>
              </w:rPr>
              <w:t>,Emniyet Amirliği</w:t>
            </w:r>
          </w:p>
        </w:tc>
      </w:tr>
      <w:tr w:rsidR="00D66D41" w:rsidRPr="00AE65E1" w:rsidTr="00054339">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D66D41" w:rsidRPr="00AE65E1" w:rsidRDefault="00D66D41" w:rsidP="00481794">
            <w:pPr>
              <w:rPr>
                <w:rFonts w:asciiTheme="minorHAnsi" w:hAnsiTheme="minorHAnsi"/>
                <w:color w:val="000000"/>
                <w:sz w:val="18"/>
                <w:szCs w:val="18"/>
              </w:rPr>
            </w:pPr>
            <w:r w:rsidRPr="00AE65E1">
              <w:rPr>
                <w:rFonts w:asciiTheme="minorHAnsi" w:hAnsiTheme="minorHAnsi"/>
                <w:color w:val="000000"/>
                <w:sz w:val="18"/>
                <w:szCs w:val="18"/>
              </w:rPr>
              <w:t>Veli iletişim ve adres bilgilerine ulaşılamaması</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9750E" w:rsidRPr="00074854" w:rsidRDefault="00D66D41" w:rsidP="0029750E">
            <w:pPr>
              <w:jc w:val="both"/>
              <w:rPr>
                <w:rFonts w:asciiTheme="minorHAnsi" w:eastAsia="Times New Roman" w:hAnsiTheme="minorHAnsi" w:cs="Times New Roman"/>
                <w:color w:val="000000"/>
                <w:sz w:val="20"/>
                <w:szCs w:val="20"/>
              </w:rPr>
            </w:pPr>
            <w:r w:rsidRPr="00AE65E1">
              <w:rPr>
                <w:rFonts w:asciiTheme="minorHAnsi" w:hAnsiTheme="minorHAnsi"/>
                <w:color w:val="000000"/>
                <w:sz w:val="18"/>
                <w:szCs w:val="18"/>
              </w:rPr>
              <w:t>Veli görüşmeleri</w:t>
            </w:r>
            <w:r w:rsidR="006B08F1">
              <w:rPr>
                <w:rFonts w:asciiTheme="minorHAnsi" w:hAnsiTheme="minorHAnsi"/>
                <w:color w:val="000000"/>
                <w:sz w:val="18"/>
                <w:szCs w:val="18"/>
              </w:rPr>
              <w:t>,</w:t>
            </w:r>
            <w:r w:rsidR="0029750E" w:rsidRPr="00074854">
              <w:rPr>
                <w:rFonts w:asciiTheme="minorHAnsi" w:eastAsia="Times New Roman" w:hAnsiTheme="minorHAnsi" w:cs="Times New Roman"/>
                <w:color w:val="000000"/>
                <w:sz w:val="20"/>
                <w:szCs w:val="20"/>
              </w:rPr>
              <w:t xml:space="preserve"> Veli paylaşım günleri düzenlenecek</w:t>
            </w:r>
          </w:p>
          <w:p w:rsidR="00D66D41" w:rsidRPr="00AE65E1" w:rsidRDefault="0029750E" w:rsidP="0029750E">
            <w:pPr>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D66D41" w:rsidRPr="00AE65E1" w:rsidRDefault="00D66D41" w:rsidP="00481794">
            <w:pPr>
              <w:jc w:val="both"/>
              <w:rPr>
                <w:rFonts w:asciiTheme="minorHAnsi" w:hAnsiTheme="minorHAnsi"/>
                <w:color w:val="000000"/>
                <w:sz w:val="18"/>
                <w:szCs w:val="18"/>
              </w:rPr>
            </w:pPr>
            <w:r w:rsidRPr="00AE65E1">
              <w:rPr>
                <w:rFonts w:asciiTheme="minorHAnsi" w:hAnsiTheme="minorHAnsi"/>
                <w:color w:val="000000"/>
                <w:sz w:val="18"/>
                <w:szCs w:val="18"/>
              </w:rPr>
              <w:t>1000 TL</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D66D41" w:rsidRPr="00AE65E1" w:rsidRDefault="00782D9D" w:rsidP="00481794">
            <w:pPr>
              <w:rPr>
                <w:rFonts w:asciiTheme="minorHAnsi" w:hAnsiTheme="minorHAnsi"/>
                <w:color w:val="000000"/>
                <w:sz w:val="18"/>
                <w:szCs w:val="18"/>
              </w:rPr>
            </w:pPr>
            <w:r>
              <w:rPr>
                <w:rFonts w:asciiTheme="minorHAnsi" w:hAnsiTheme="minorHAnsi"/>
                <w:color w:val="000000"/>
                <w:sz w:val="18"/>
                <w:szCs w:val="18"/>
              </w:rPr>
              <w:t xml:space="preserve">Öğrenci adres bilgilerinin güncel </w:t>
            </w:r>
            <w:proofErr w:type="gramStart"/>
            <w:r>
              <w:rPr>
                <w:rFonts w:asciiTheme="minorHAnsi" w:hAnsiTheme="minorHAnsi"/>
                <w:color w:val="000000"/>
                <w:sz w:val="18"/>
                <w:szCs w:val="18"/>
              </w:rPr>
              <w:t>olmaması,Veliler</w:t>
            </w:r>
            <w:proofErr w:type="gramEnd"/>
            <w:r>
              <w:rPr>
                <w:rFonts w:asciiTheme="minorHAnsi" w:hAnsiTheme="minorHAnsi"/>
                <w:color w:val="000000"/>
                <w:sz w:val="18"/>
                <w:szCs w:val="18"/>
              </w:rPr>
              <w:t xml:space="preserve"> tarafından okul çağına gelen öğrencilerin takiplerinin yapılmaması, Velilerin pazarcı olmasından dolayı ara devamsızlıkların  sürekliliğinin oluşması.</w:t>
            </w:r>
          </w:p>
        </w:tc>
      </w:tr>
      <w:tr w:rsidR="00D66D41" w:rsidRPr="00AE65E1" w:rsidTr="00054339">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D66D41" w:rsidRPr="00AE65E1" w:rsidRDefault="00D66D41"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9750E" w:rsidRPr="00074854" w:rsidRDefault="00D66D41" w:rsidP="0029750E">
            <w:pPr>
              <w:jc w:val="both"/>
              <w:rPr>
                <w:rFonts w:asciiTheme="minorHAnsi" w:eastAsia="Times New Roman" w:hAnsiTheme="minorHAnsi" w:cs="Times New Roman"/>
                <w:color w:val="000000"/>
                <w:sz w:val="20"/>
                <w:szCs w:val="20"/>
              </w:rPr>
            </w:pPr>
            <w:r w:rsidRPr="00AE65E1">
              <w:rPr>
                <w:rFonts w:asciiTheme="minorHAnsi" w:hAnsiTheme="minorHAnsi"/>
                <w:color w:val="000000"/>
                <w:sz w:val="18"/>
                <w:szCs w:val="18"/>
              </w:rPr>
              <w:t xml:space="preserve">Veli </w:t>
            </w:r>
            <w:proofErr w:type="gramStart"/>
            <w:r w:rsidRPr="00AE65E1">
              <w:rPr>
                <w:rFonts w:asciiTheme="minorHAnsi" w:hAnsiTheme="minorHAnsi"/>
                <w:color w:val="000000"/>
                <w:sz w:val="18"/>
                <w:szCs w:val="18"/>
              </w:rPr>
              <w:t>Ziyareti</w:t>
            </w:r>
            <w:r w:rsidR="00155E1D">
              <w:rPr>
                <w:rFonts w:asciiTheme="minorHAnsi" w:hAnsiTheme="minorHAnsi"/>
                <w:color w:val="000000"/>
                <w:sz w:val="18"/>
                <w:szCs w:val="18"/>
              </w:rPr>
              <w:t>,</w:t>
            </w:r>
            <w:r w:rsidR="00782D9D">
              <w:rPr>
                <w:rFonts w:asciiTheme="minorHAnsi" w:hAnsiTheme="minorHAnsi"/>
                <w:color w:val="000000"/>
                <w:sz w:val="18"/>
                <w:szCs w:val="18"/>
              </w:rPr>
              <w:t>Muhtarlık</w:t>
            </w:r>
            <w:proofErr w:type="gramEnd"/>
            <w:r w:rsidR="00782D9D">
              <w:rPr>
                <w:rFonts w:asciiTheme="minorHAnsi" w:hAnsiTheme="minorHAnsi"/>
                <w:color w:val="000000"/>
                <w:sz w:val="18"/>
                <w:szCs w:val="18"/>
              </w:rPr>
              <w:t xml:space="preserve"> aracığıyla devamı sağlama,devamsızlık mektuplarının gönderilmesi.</w:t>
            </w:r>
            <w:r w:rsidR="0029750E" w:rsidRPr="00074854">
              <w:rPr>
                <w:rFonts w:asciiTheme="minorHAnsi" w:eastAsia="Times New Roman" w:hAnsiTheme="minorHAnsi" w:cs="Times New Roman"/>
                <w:color w:val="000000"/>
                <w:sz w:val="20"/>
                <w:szCs w:val="20"/>
              </w:rPr>
              <w:t xml:space="preserve"> Okul-Aile işbirliğinin geliştirilmesi</w:t>
            </w:r>
          </w:p>
          <w:p w:rsidR="0029750E" w:rsidRPr="00074854" w:rsidRDefault="0029750E" w:rsidP="0029750E">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D66D41" w:rsidRPr="00AE65E1" w:rsidRDefault="0029750E" w:rsidP="0029750E">
            <w:pPr>
              <w:jc w:val="both"/>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Devamsızlık oranlarının azaltılması</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EE5332" w:rsidRPr="00AE65E1" w:rsidRDefault="00EE5332"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AE65E1" w:rsidRPr="00AE65E1" w:rsidRDefault="00AE65E1" w:rsidP="0070486D">
      <w:pPr>
        <w:rPr>
          <w:rFonts w:asciiTheme="minorHAnsi" w:hAnsiTheme="minorHAnsi" w:cs="Times New Roman"/>
          <w:sz w:val="18"/>
          <w:szCs w:val="18"/>
        </w:rPr>
      </w:pPr>
    </w:p>
    <w:tbl>
      <w:tblPr>
        <w:tblW w:w="9110" w:type="dxa"/>
        <w:jc w:val="center"/>
        <w:tblCellMar>
          <w:left w:w="70" w:type="dxa"/>
          <w:right w:w="70" w:type="dxa"/>
        </w:tblCellMar>
        <w:tblLook w:val="04A0"/>
      </w:tblPr>
      <w:tblGrid>
        <w:gridCol w:w="1480"/>
        <w:gridCol w:w="372"/>
        <w:gridCol w:w="138"/>
        <w:gridCol w:w="944"/>
        <w:gridCol w:w="958"/>
        <w:gridCol w:w="546"/>
        <w:gridCol w:w="546"/>
        <w:gridCol w:w="382"/>
        <w:gridCol w:w="164"/>
        <w:gridCol w:w="546"/>
        <w:gridCol w:w="250"/>
        <w:gridCol w:w="495"/>
        <w:gridCol w:w="465"/>
        <w:gridCol w:w="478"/>
        <w:gridCol w:w="1107"/>
        <w:gridCol w:w="239"/>
      </w:tblGrid>
      <w:tr w:rsidR="0070486D" w:rsidRPr="00AE65E1" w:rsidTr="00F737A4">
        <w:trPr>
          <w:trHeight w:val="580"/>
          <w:jc w:val="center"/>
        </w:trPr>
        <w:tc>
          <w:tcPr>
            <w:tcW w:w="1990" w:type="dxa"/>
            <w:gridSpan w:val="3"/>
            <w:shd w:val="clear" w:color="auto" w:fill="auto"/>
            <w:noWrap/>
            <w:vAlign w:val="center"/>
            <w:hideMark/>
          </w:tcPr>
          <w:p w:rsidR="0070486D" w:rsidRPr="00AE65E1" w:rsidRDefault="0070486D" w:rsidP="003F30CB">
            <w:pPr>
              <w:jc w:val="both"/>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lastRenderedPageBreak/>
              <w:t>Amaç 1 (A1)</w:t>
            </w:r>
          </w:p>
        </w:tc>
        <w:tc>
          <w:tcPr>
            <w:tcW w:w="7120" w:type="dxa"/>
            <w:gridSpan w:val="13"/>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öğretime erişim oranlarını artırarak eğitim kurumlarının hedef kitlesini oluşturan her bireye ulaşmak</w:t>
            </w:r>
          </w:p>
        </w:tc>
      </w:tr>
      <w:tr w:rsidR="0070486D" w:rsidRPr="00AE65E1" w:rsidTr="00F737A4">
        <w:trPr>
          <w:trHeight w:val="660"/>
          <w:jc w:val="center"/>
        </w:trPr>
        <w:tc>
          <w:tcPr>
            <w:tcW w:w="1990" w:type="dxa"/>
            <w:gridSpan w:val="3"/>
            <w:shd w:val="clear" w:color="auto" w:fill="auto"/>
            <w:noWrap/>
            <w:vAlign w:val="center"/>
            <w:hideMark/>
          </w:tcPr>
          <w:p w:rsidR="0070486D" w:rsidRPr="00AE65E1" w:rsidRDefault="0070486D" w:rsidP="003F30CB">
            <w:pPr>
              <w:jc w:val="both"/>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1.2</w:t>
            </w:r>
            <w:proofErr w:type="gramEnd"/>
            <w:r w:rsidRPr="00AE65E1">
              <w:rPr>
                <w:rFonts w:asciiTheme="minorHAnsi" w:eastAsia="Times New Roman" w:hAnsiTheme="minorHAnsi" w:cs="Times New Roman"/>
                <w:b/>
                <w:color w:val="000000"/>
                <w:sz w:val="18"/>
                <w:szCs w:val="18"/>
              </w:rPr>
              <w:t xml:space="preserve"> (H1.2)</w:t>
            </w:r>
          </w:p>
        </w:tc>
        <w:tc>
          <w:tcPr>
            <w:tcW w:w="7120" w:type="dxa"/>
            <w:gridSpan w:val="13"/>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Özel eğitim ve rehberliğe ihtiyaç duyan öğrencilerin %100'üne ulaşarak, eğitim ve rehberlik gereksinimlerini karşılamak</w:t>
            </w:r>
          </w:p>
        </w:tc>
      </w:tr>
      <w:tr w:rsidR="0070486D" w:rsidRPr="00AE65E1" w:rsidTr="00F737A4">
        <w:trPr>
          <w:trHeight w:val="80"/>
          <w:jc w:val="center"/>
        </w:trPr>
        <w:tc>
          <w:tcPr>
            <w:tcW w:w="1480" w:type="dxa"/>
            <w:tcBorders>
              <w:top w:val="nil"/>
              <w:bottom w:val="single" w:sz="4" w:space="0" w:color="auto"/>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w:t>
            </w:r>
          </w:p>
        </w:tc>
        <w:tc>
          <w:tcPr>
            <w:tcW w:w="3886" w:type="dxa"/>
            <w:gridSpan w:val="7"/>
            <w:tcBorders>
              <w:top w:val="nil"/>
              <w:bottom w:val="single" w:sz="4" w:space="0" w:color="auto"/>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tc>
        <w:tc>
          <w:tcPr>
            <w:tcW w:w="960" w:type="dxa"/>
            <w:gridSpan w:val="3"/>
            <w:tcBorders>
              <w:top w:val="nil"/>
              <w:bottom w:val="single" w:sz="4" w:space="0" w:color="auto"/>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w:t>
            </w:r>
          </w:p>
        </w:tc>
        <w:tc>
          <w:tcPr>
            <w:tcW w:w="960" w:type="dxa"/>
            <w:gridSpan w:val="2"/>
            <w:tcBorders>
              <w:top w:val="nil"/>
              <w:bottom w:val="single" w:sz="4" w:space="0" w:color="auto"/>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w:t>
            </w:r>
          </w:p>
        </w:tc>
        <w:tc>
          <w:tcPr>
            <w:tcW w:w="1824" w:type="dxa"/>
            <w:gridSpan w:val="3"/>
            <w:tcBorders>
              <w:top w:val="nil"/>
              <w:bottom w:val="single" w:sz="4" w:space="0" w:color="auto"/>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w:t>
            </w:r>
          </w:p>
        </w:tc>
      </w:tr>
      <w:tr w:rsidR="0070486D" w:rsidRPr="00AE65E1" w:rsidTr="00F737A4">
        <w:trPr>
          <w:trHeight w:val="300"/>
          <w:jc w:val="center"/>
        </w:trPr>
        <w:tc>
          <w:tcPr>
            <w:tcW w:w="9110" w:type="dxa"/>
            <w:gridSpan w:val="1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F737A4">
        <w:trPr>
          <w:trHeight w:val="64"/>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3886" w:type="dxa"/>
            <w:gridSpan w:val="7"/>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960" w:type="dxa"/>
            <w:gridSpan w:val="3"/>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824" w:type="dxa"/>
            <w:gridSpan w:val="3"/>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481794" w:rsidRPr="00AE65E1" w:rsidTr="00F737A4">
        <w:trPr>
          <w:trHeight w:val="64"/>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1.2.1</w:t>
            </w:r>
          </w:p>
        </w:tc>
        <w:tc>
          <w:tcPr>
            <w:tcW w:w="3886" w:type="dxa"/>
            <w:gridSpan w:val="7"/>
            <w:tcBorders>
              <w:top w:val="single" w:sz="4" w:space="0" w:color="auto"/>
              <w:bottom w:val="single" w:sz="4" w:space="0" w:color="auto"/>
              <w:right w:val="single" w:sz="4" w:space="0" w:color="auto"/>
            </w:tcBorders>
            <w:vAlign w:val="center"/>
          </w:tcPr>
          <w:p w:rsidR="00481794" w:rsidRPr="00AE65E1" w:rsidRDefault="00481794"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Özel Eğitim Sınıfı Sayısı (Toplam)</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E8200F" w:rsidP="00481794">
            <w:pPr>
              <w:rPr>
                <w:rFonts w:asciiTheme="minorHAnsi" w:hAnsiTheme="minorHAnsi"/>
                <w:color w:val="000000"/>
                <w:sz w:val="18"/>
                <w:szCs w:val="18"/>
              </w:rPr>
            </w:pPr>
            <w:r>
              <w:rPr>
                <w:rFonts w:asciiTheme="minorHAnsi" w:hAnsiTheme="minorHAnsi"/>
                <w:color w:val="000000"/>
                <w:sz w:val="18"/>
                <w:szCs w:val="18"/>
              </w:rPr>
              <w:t>MEM</w:t>
            </w:r>
          </w:p>
        </w:tc>
      </w:tr>
      <w:tr w:rsidR="00481794" w:rsidRPr="00AE65E1" w:rsidTr="00F737A4">
        <w:trPr>
          <w:trHeight w:val="64"/>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1.2.2</w:t>
            </w:r>
          </w:p>
        </w:tc>
        <w:tc>
          <w:tcPr>
            <w:tcW w:w="3886" w:type="dxa"/>
            <w:gridSpan w:val="7"/>
            <w:tcBorders>
              <w:top w:val="single" w:sz="4" w:space="0" w:color="auto"/>
              <w:bottom w:val="single" w:sz="4" w:space="0" w:color="auto"/>
              <w:right w:val="single" w:sz="4" w:space="0" w:color="auto"/>
            </w:tcBorders>
            <w:vAlign w:val="center"/>
          </w:tcPr>
          <w:p w:rsidR="00481794" w:rsidRPr="00AE65E1" w:rsidRDefault="00481794"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Destek Odası Sayısı (Toplam)</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Aydın RAM</w:t>
            </w:r>
          </w:p>
        </w:tc>
      </w:tr>
      <w:tr w:rsidR="00481794" w:rsidRPr="00AE65E1" w:rsidTr="00F737A4">
        <w:trPr>
          <w:trHeight w:val="7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1.2.3</w:t>
            </w:r>
          </w:p>
        </w:tc>
        <w:tc>
          <w:tcPr>
            <w:tcW w:w="3886" w:type="dxa"/>
            <w:gridSpan w:val="7"/>
            <w:tcBorders>
              <w:top w:val="single" w:sz="4" w:space="0" w:color="auto"/>
              <w:bottom w:val="single" w:sz="4" w:space="0" w:color="auto"/>
              <w:right w:val="single" w:sz="4" w:space="0" w:color="auto"/>
            </w:tcBorders>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Özel eğitim kapsamında tanılanmış öğrenci sayısı (Toplam)</w:t>
            </w:r>
          </w:p>
        </w:tc>
        <w:tc>
          <w:tcPr>
            <w:tcW w:w="960" w:type="dxa"/>
            <w:gridSpan w:val="3"/>
            <w:tcBorders>
              <w:top w:val="nil"/>
              <w:left w:val="single" w:sz="4" w:space="0" w:color="auto"/>
              <w:bottom w:val="single" w:sz="4" w:space="0" w:color="auto"/>
              <w:right w:val="single" w:sz="4" w:space="0" w:color="auto"/>
            </w:tcBorders>
            <w:shd w:val="clear" w:color="auto" w:fill="auto"/>
            <w:noWrap/>
            <w:vAlign w:val="center"/>
          </w:tcPr>
          <w:p w:rsidR="00481794" w:rsidRPr="00AE65E1" w:rsidRDefault="00E3025B"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36</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E3025B"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28</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C07271" w:rsidP="00481794">
            <w:pPr>
              <w:rPr>
                <w:rFonts w:asciiTheme="minorHAnsi" w:hAnsiTheme="minorHAnsi"/>
                <w:color w:val="000000"/>
                <w:sz w:val="18"/>
                <w:szCs w:val="18"/>
              </w:rPr>
            </w:pPr>
            <w:r>
              <w:rPr>
                <w:rFonts w:asciiTheme="minorHAnsi" w:hAnsiTheme="minorHAnsi"/>
                <w:color w:val="000000"/>
                <w:sz w:val="18"/>
                <w:szCs w:val="18"/>
              </w:rPr>
              <w:t>Rehberlik Servisi</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1.2.4</w:t>
            </w:r>
          </w:p>
        </w:tc>
        <w:tc>
          <w:tcPr>
            <w:tcW w:w="3886" w:type="dxa"/>
            <w:gridSpan w:val="7"/>
            <w:tcBorders>
              <w:top w:val="single" w:sz="4" w:space="0" w:color="auto"/>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Resmi özel eğitim kurumlarından yararlanan öğrenci sayısı (Toplam)</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F737A4"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15</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EE3D2F"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36</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F8654F" w:rsidP="00481794">
            <w:pPr>
              <w:rPr>
                <w:rFonts w:asciiTheme="minorHAnsi" w:hAnsiTheme="minorHAnsi"/>
                <w:color w:val="000000"/>
                <w:sz w:val="18"/>
                <w:szCs w:val="18"/>
              </w:rPr>
            </w:pPr>
            <w:r>
              <w:rPr>
                <w:rFonts w:asciiTheme="minorHAnsi" w:hAnsiTheme="minorHAnsi"/>
                <w:color w:val="000000"/>
                <w:sz w:val="18"/>
                <w:szCs w:val="18"/>
              </w:rPr>
              <w:t>MEM</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1.2.5</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Evde eğitim alan öğrenci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D226BF"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F737A4" w:rsidP="00481794">
            <w:pPr>
              <w:rPr>
                <w:rFonts w:asciiTheme="minorHAnsi" w:hAnsiTheme="minorHAnsi"/>
                <w:color w:val="000000"/>
                <w:sz w:val="18"/>
                <w:szCs w:val="18"/>
              </w:rPr>
            </w:pPr>
            <w:r>
              <w:rPr>
                <w:rFonts w:asciiTheme="minorHAnsi" w:hAnsiTheme="minorHAnsi"/>
                <w:color w:val="000000"/>
                <w:sz w:val="18"/>
                <w:szCs w:val="18"/>
              </w:rPr>
              <w:t xml:space="preserve">Okul </w:t>
            </w:r>
            <w:proofErr w:type="gramStart"/>
            <w:r>
              <w:rPr>
                <w:rFonts w:asciiTheme="minorHAnsi" w:hAnsiTheme="minorHAnsi"/>
                <w:color w:val="000000"/>
                <w:sz w:val="18"/>
                <w:szCs w:val="18"/>
              </w:rPr>
              <w:t>Yönetimi,MEM</w:t>
            </w:r>
            <w:proofErr w:type="gramEnd"/>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1.2.6</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Okullarda rehberlik servisinden faydalanan öğrenci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345</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500</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Rehberlik Servisi</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1.2.7</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Okullarda rehberlik servisinden faydalanan veli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125</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245</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Rehberlik Servisi</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1.2.8</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Velilere yönelik düzenlenen faaliyet sayısı (kurs, seminer, eğitim, proje çalışmaları vb.)</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6</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1.2.9</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Velilere yönelik düzenlenen faaliyetlere katılan veli oranı </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81794" w:rsidRPr="00AE65E1">
              <w:rPr>
                <w:rFonts w:asciiTheme="minorHAnsi" w:eastAsia="Times New Roman" w:hAnsiTheme="minorHAnsi" w:cs="Times New Roman"/>
                <w:color w:val="000000"/>
                <w:sz w:val="18"/>
                <w:szCs w:val="18"/>
              </w:rPr>
              <w:t>1</w:t>
            </w:r>
            <w:r w:rsidR="00781E84">
              <w:rPr>
                <w:rFonts w:asciiTheme="minorHAnsi" w:eastAsia="Times New Roman" w:hAnsiTheme="minorHAnsi" w:cs="Times New Roman"/>
                <w:color w:val="000000"/>
                <w:sz w:val="18"/>
                <w:szCs w:val="18"/>
              </w:rPr>
              <w:t>8</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81794" w:rsidRPr="00AE65E1">
              <w:rPr>
                <w:rFonts w:asciiTheme="minorHAnsi" w:eastAsia="Times New Roman" w:hAnsiTheme="minorHAnsi" w:cs="Times New Roman"/>
                <w:color w:val="000000"/>
                <w:sz w:val="18"/>
                <w:szCs w:val="18"/>
              </w:rPr>
              <w:t>40</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F737A4">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1.2.10</w:t>
            </w:r>
          </w:p>
        </w:tc>
        <w:tc>
          <w:tcPr>
            <w:tcW w:w="3886" w:type="dxa"/>
            <w:gridSpan w:val="7"/>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TBM (Türkiye Bağımlılıkla Mücadele) Programı kapsamında eğitim verilen öğrenci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480</w:t>
            </w:r>
          </w:p>
        </w:tc>
        <w:tc>
          <w:tcPr>
            <w:tcW w:w="96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530</w:t>
            </w:r>
          </w:p>
        </w:tc>
        <w:tc>
          <w:tcPr>
            <w:tcW w:w="1824" w:type="dxa"/>
            <w:gridSpan w:val="3"/>
            <w:tcBorders>
              <w:top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F737A4">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1.2.11</w:t>
            </w:r>
          </w:p>
        </w:tc>
        <w:tc>
          <w:tcPr>
            <w:tcW w:w="38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TBM (Türkiye Bağımlılıkla Mücadele) Programı kapsamında eğitim verilen öğretmen sayısı</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17</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20</w:t>
            </w:r>
          </w:p>
        </w:tc>
        <w:tc>
          <w:tcPr>
            <w:tcW w:w="18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1794" w:rsidRPr="00AE65E1" w:rsidRDefault="002B2C3B"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F737A4">
        <w:trPr>
          <w:trHeight w:val="1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1.2.12</w:t>
            </w:r>
          </w:p>
        </w:tc>
        <w:tc>
          <w:tcPr>
            <w:tcW w:w="3886" w:type="dxa"/>
            <w:gridSpan w:val="7"/>
            <w:tcBorders>
              <w:top w:val="single" w:sz="4" w:space="0" w:color="auto"/>
              <w:left w:val="single" w:sz="4" w:space="0" w:color="auto"/>
              <w:bottom w:val="single" w:sz="4" w:space="0" w:color="auto"/>
              <w:right w:val="single" w:sz="4" w:space="0" w:color="auto"/>
            </w:tcBorders>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TBM (Türkiye Bağımlılıkla Mücadele) Programı kapsamında eğitim verilen yardımcı personel sayısı</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w:t>
            </w:r>
          </w:p>
        </w:tc>
        <w:tc>
          <w:tcPr>
            <w:tcW w:w="18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1794" w:rsidRPr="00AE65E1" w:rsidRDefault="00F737A4" w:rsidP="00481794">
            <w:pPr>
              <w:rPr>
                <w:rFonts w:asciiTheme="minorHAnsi" w:hAnsiTheme="minorHAnsi"/>
                <w:color w:val="000000"/>
                <w:sz w:val="18"/>
                <w:szCs w:val="18"/>
              </w:rPr>
            </w:pPr>
            <w:r>
              <w:rPr>
                <w:rFonts w:asciiTheme="minorHAnsi" w:hAnsiTheme="minorHAnsi"/>
                <w:color w:val="000000"/>
                <w:sz w:val="18"/>
                <w:szCs w:val="18"/>
              </w:rPr>
              <w:t xml:space="preserve">Okul </w:t>
            </w:r>
            <w:proofErr w:type="gramStart"/>
            <w:r>
              <w:rPr>
                <w:rFonts w:asciiTheme="minorHAnsi" w:hAnsiTheme="minorHAnsi"/>
                <w:color w:val="000000"/>
                <w:sz w:val="18"/>
                <w:szCs w:val="18"/>
              </w:rPr>
              <w:t>Yönetimi,</w:t>
            </w:r>
            <w:proofErr w:type="spellStart"/>
            <w:r>
              <w:rPr>
                <w:rFonts w:asciiTheme="minorHAnsi" w:hAnsiTheme="minorHAnsi"/>
                <w:color w:val="000000"/>
                <w:sz w:val="18"/>
                <w:szCs w:val="18"/>
              </w:rPr>
              <w:t>Reh</w:t>
            </w:r>
            <w:proofErr w:type="spellEnd"/>
            <w:proofErr w:type="gramEnd"/>
            <w:r>
              <w:rPr>
                <w:rFonts w:asciiTheme="minorHAnsi" w:hAnsiTheme="minorHAnsi"/>
                <w:color w:val="000000"/>
                <w:sz w:val="18"/>
                <w:szCs w:val="18"/>
              </w:rPr>
              <w:t>.Ser.</w:t>
            </w:r>
          </w:p>
        </w:tc>
      </w:tr>
      <w:tr w:rsidR="00481794" w:rsidRPr="00AE65E1" w:rsidTr="00F737A4">
        <w:trPr>
          <w:trHeight w:val="1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1.2.13</w:t>
            </w:r>
          </w:p>
        </w:tc>
        <w:tc>
          <w:tcPr>
            <w:tcW w:w="38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TBM (Türkiye Bağımlılıkla Mücadele) Programı kapsamında eğitim verilen veli sayısı</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794" w:rsidRPr="00AE65E1" w:rsidRDefault="00DF3BF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280</w:t>
            </w:r>
          </w:p>
        </w:tc>
        <w:tc>
          <w:tcPr>
            <w:tcW w:w="18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81794" w:rsidRPr="00AE65E1" w:rsidRDefault="00F87888" w:rsidP="00F87888">
            <w:pPr>
              <w:rPr>
                <w:rFonts w:asciiTheme="minorHAnsi" w:hAnsiTheme="minorHAnsi"/>
                <w:color w:val="000000"/>
                <w:sz w:val="18"/>
                <w:szCs w:val="18"/>
              </w:rPr>
            </w:pPr>
            <w:r>
              <w:rPr>
                <w:rFonts w:asciiTheme="minorHAnsi" w:hAnsiTheme="minorHAnsi"/>
                <w:color w:val="000000"/>
                <w:sz w:val="18"/>
                <w:szCs w:val="18"/>
              </w:rPr>
              <w:t xml:space="preserve">Okul </w:t>
            </w:r>
            <w:proofErr w:type="gramStart"/>
            <w:r>
              <w:rPr>
                <w:rFonts w:asciiTheme="minorHAnsi" w:hAnsiTheme="minorHAnsi"/>
                <w:color w:val="000000"/>
                <w:sz w:val="18"/>
                <w:szCs w:val="18"/>
              </w:rPr>
              <w:t>Yönetimi,Emniyet</w:t>
            </w:r>
            <w:proofErr w:type="gramEnd"/>
          </w:p>
        </w:tc>
      </w:tr>
      <w:tr w:rsidR="0070486D" w:rsidRPr="00AE65E1" w:rsidTr="00F737A4">
        <w:trPr>
          <w:gridAfter w:val="1"/>
          <w:wAfter w:w="239" w:type="dxa"/>
          <w:trHeight w:val="111"/>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A1</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öğretime erişim oranlarını artırarak eğitim kurumlarının hedef kitlesini oluşturan her bireye ulaşmak</w:t>
            </w:r>
          </w:p>
        </w:tc>
      </w:tr>
      <w:tr w:rsidR="0070486D"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H1.2</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Özel eğitime ve rehberliğe ihtiyaç duyan öğrencilerin %100'üne ulaşarak, eğitim ve rehberlik gereksinimlerini karşılamak</w:t>
            </w:r>
          </w:p>
        </w:tc>
      </w:tr>
      <w:tr w:rsidR="0070486D" w:rsidRPr="00AE65E1" w:rsidTr="00F737A4">
        <w:trPr>
          <w:gridAfter w:val="1"/>
          <w:wAfter w:w="239" w:type="dxa"/>
          <w:trHeight w:val="300"/>
          <w:jc w:val="center"/>
        </w:trPr>
        <w:tc>
          <w:tcPr>
            <w:tcW w:w="1852"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1082"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45"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43"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F737A4">
        <w:trPr>
          <w:gridAfter w:val="1"/>
          <w:wAfter w:w="239" w:type="dxa"/>
          <w:trHeight w:val="269"/>
          <w:jc w:val="center"/>
        </w:trPr>
        <w:tc>
          <w:tcPr>
            <w:tcW w:w="1852"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p>
        </w:tc>
        <w:tc>
          <w:tcPr>
            <w:tcW w:w="1082"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45"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43"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1.2.1</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%15</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bidi="ar-SA"/>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1.2.2</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1.2.3</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24570B" w:rsidRPr="00AE65E1" w:rsidRDefault="000F6981"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36</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0F6981" w:rsidP="0024570B">
            <w:pPr>
              <w:jc w:val="center"/>
              <w:rPr>
                <w:rFonts w:asciiTheme="minorHAnsi" w:hAnsiTheme="minorHAnsi"/>
                <w:color w:val="000000"/>
                <w:sz w:val="18"/>
                <w:szCs w:val="18"/>
              </w:rPr>
            </w:pPr>
            <w:r>
              <w:rPr>
                <w:rFonts w:asciiTheme="minorHAnsi" w:hAnsiTheme="minorHAnsi"/>
                <w:color w:val="000000"/>
                <w:sz w:val="18"/>
                <w:szCs w:val="18"/>
              </w:rPr>
              <w:t>34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0F6981" w:rsidP="0024570B">
            <w:pPr>
              <w:jc w:val="center"/>
              <w:rPr>
                <w:rFonts w:asciiTheme="minorHAnsi" w:hAnsiTheme="minorHAnsi"/>
                <w:color w:val="000000"/>
                <w:sz w:val="18"/>
                <w:szCs w:val="18"/>
              </w:rPr>
            </w:pPr>
            <w:r>
              <w:rPr>
                <w:rFonts w:asciiTheme="minorHAnsi" w:hAnsiTheme="minorHAnsi"/>
                <w:color w:val="000000"/>
                <w:sz w:val="18"/>
                <w:szCs w:val="18"/>
              </w:rPr>
              <w:t>32</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0F6981" w:rsidP="0024570B">
            <w:pPr>
              <w:jc w:val="center"/>
              <w:rPr>
                <w:rFonts w:asciiTheme="minorHAnsi" w:hAnsiTheme="minorHAnsi"/>
                <w:color w:val="000000"/>
                <w:sz w:val="18"/>
                <w:szCs w:val="18"/>
              </w:rPr>
            </w:pPr>
            <w:r>
              <w:rPr>
                <w:rFonts w:asciiTheme="minorHAnsi" w:hAnsiTheme="minorHAnsi"/>
                <w:color w:val="000000"/>
                <w:sz w:val="18"/>
                <w:szCs w:val="18"/>
              </w:rPr>
              <w:t>30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0F6981" w:rsidP="0024570B">
            <w:pPr>
              <w:jc w:val="center"/>
              <w:rPr>
                <w:rFonts w:asciiTheme="minorHAnsi" w:hAnsiTheme="minorHAnsi"/>
                <w:color w:val="000000"/>
                <w:sz w:val="18"/>
                <w:szCs w:val="18"/>
              </w:rPr>
            </w:pPr>
            <w:r>
              <w:rPr>
                <w:rFonts w:asciiTheme="minorHAnsi" w:hAnsiTheme="minorHAnsi"/>
                <w:color w:val="000000"/>
                <w:sz w:val="18"/>
                <w:szCs w:val="18"/>
              </w:rPr>
              <w:t>29</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0F6981" w:rsidP="0024570B">
            <w:pPr>
              <w:jc w:val="center"/>
              <w:rPr>
                <w:rFonts w:asciiTheme="minorHAnsi" w:hAnsiTheme="minorHAnsi"/>
                <w:color w:val="000000"/>
                <w:sz w:val="18"/>
                <w:szCs w:val="18"/>
              </w:rPr>
            </w:pPr>
            <w:r>
              <w:rPr>
                <w:rFonts w:asciiTheme="minorHAnsi" w:hAnsiTheme="minorHAnsi"/>
                <w:color w:val="000000"/>
                <w:sz w:val="18"/>
                <w:szCs w:val="18"/>
              </w:rPr>
              <w:t>28</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1.2.4</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F737A4"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EE3D2F" w:rsidP="00F737A4">
            <w:pPr>
              <w:jc w:val="center"/>
              <w:rPr>
                <w:rFonts w:asciiTheme="minorHAnsi" w:hAnsiTheme="minorHAnsi"/>
                <w:color w:val="000000"/>
                <w:sz w:val="18"/>
                <w:szCs w:val="18"/>
              </w:rPr>
            </w:pPr>
            <w:r>
              <w:rPr>
                <w:rFonts w:asciiTheme="minorHAnsi" w:hAnsiTheme="minorHAnsi"/>
                <w:color w:val="000000"/>
                <w:sz w:val="18"/>
                <w:szCs w:val="18"/>
              </w:rPr>
              <w:t>2</w:t>
            </w:r>
            <w:r w:rsidR="00F737A4">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F737A4" w:rsidP="0024570B">
            <w:pPr>
              <w:jc w:val="center"/>
              <w:rPr>
                <w:rFonts w:asciiTheme="minorHAnsi" w:hAnsiTheme="minorHAnsi"/>
                <w:color w:val="000000"/>
                <w:sz w:val="18"/>
                <w:szCs w:val="18"/>
              </w:rPr>
            </w:pPr>
            <w:r>
              <w:rPr>
                <w:rFonts w:asciiTheme="minorHAnsi" w:hAnsiTheme="minorHAnsi"/>
                <w:color w:val="000000"/>
                <w:sz w:val="18"/>
                <w:szCs w:val="18"/>
              </w:rPr>
              <w:t>27</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F737A4" w:rsidP="0024570B">
            <w:pPr>
              <w:jc w:val="center"/>
              <w:rPr>
                <w:rFonts w:asciiTheme="minorHAnsi" w:hAnsiTheme="minorHAnsi"/>
                <w:color w:val="000000"/>
                <w:sz w:val="18"/>
                <w:szCs w:val="18"/>
              </w:rPr>
            </w:pPr>
            <w:r>
              <w:rPr>
                <w:rFonts w:asciiTheme="minorHAnsi" w:hAnsiTheme="minorHAnsi"/>
                <w:color w:val="000000"/>
                <w:sz w:val="18"/>
                <w:szCs w:val="18"/>
              </w:rPr>
              <w:t>30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EE3D2F" w:rsidP="0024570B">
            <w:pPr>
              <w:jc w:val="center"/>
              <w:rPr>
                <w:rFonts w:asciiTheme="minorHAnsi" w:hAnsiTheme="minorHAnsi"/>
                <w:color w:val="000000"/>
                <w:sz w:val="18"/>
                <w:szCs w:val="18"/>
              </w:rPr>
            </w:pPr>
            <w:r>
              <w:rPr>
                <w:rFonts w:asciiTheme="minorHAnsi" w:hAnsiTheme="minorHAnsi"/>
                <w:color w:val="000000"/>
                <w:sz w:val="18"/>
                <w:szCs w:val="18"/>
              </w:rPr>
              <w:t>34</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EE3D2F" w:rsidP="0024570B">
            <w:pPr>
              <w:jc w:val="center"/>
              <w:rPr>
                <w:rFonts w:asciiTheme="minorHAnsi" w:hAnsiTheme="minorHAnsi"/>
                <w:color w:val="000000"/>
                <w:sz w:val="18"/>
                <w:szCs w:val="18"/>
              </w:rPr>
            </w:pPr>
            <w:r>
              <w:rPr>
                <w:rFonts w:asciiTheme="minorHAnsi" w:hAnsiTheme="minorHAnsi"/>
                <w:color w:val="000000"/>
                <w:sz w:val="18"/>
                <w:szCs w:val="18"/>
              </w:rPr>
              <w:t>36</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1.2.5</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1.2.6</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345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370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400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420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450</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500</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1.2.7</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125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150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170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190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220</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245</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1.2.8</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4</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5</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6</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1.2.9</w:t>
            </w:r>
          </w:p>
        </w:tc>
        <w:tc>
          <w:tcPr>
            <w:tcW w:w="1082" w:type="dxa"/>
            <w:gridSpan w:val="2"/>
            <w:tcBorders>
              <w:top w:val="nil"/>
              <w:left w:val="single" w:sz="4" w:space="0" w:color="auto"/>
              <w:bottom w:val="single" w:sz="4" w:space="0" w:color="auto"/>
              <w:right w:val="single" w:sz="4" w:space="0" w:color="auto"/>
            </w:tcBorders>
            <w:vAlign w:val="center"/>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nil"/>
              <w:left w:val="nil"/>
              <w:bottom w:val="single" w:sz="4" w:space="0" w:color="auto"/>
              <w:right w:val="single" w:sz="4" w:space="0" w:color="auto"/>
            </w:tcBorders>
            <w:shd w:val="clear" w:color="auto" w:fill="auto"/>
            <w:vAlign w:val="center"/>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18</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22,6</w:t>
            </w:r>
          </w:p>
        </w:tc>
        <w:tc>
          <w:tcPr>
            <w:tcW w:w="546" w:type="dxa"/>
            <w:gridSpan w:val="2"/>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28,4</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34,2</w:t>
            </w:r>
          </w:p>
        </w:tc>
        <w:tc>
          <w:tcPr>
            <w:tcW w:w="745" w:type="dxa"/>
            <w:gridSpan w:val="2"/>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40,0</w:t>
            </w:r>
          </w:p>
        </w:tc>
        <w:tc>
          <w:tcPr>
            <w:tcW w:w="943" w:type="dxa"/>
            <w:gridSpan w:val="2"/>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1.2.10</w:t>
            </w:r>
          </w:p>
        </w:tc>
        <w:tc>
          <w:tcPr>
            <w:tcW w:w="1082" w:type="dxa"/>
            <w:gridSpan w:val="2"/>
            <w:tcBorders>
              <w:top w:val="nil"/>
              <w:left w:val="single" w:sz="4" w:space="0" w:color="auto"/>
              <w:bottom w:val="single" w:sz="4" w:space="0" w:color="auto"/>
              <w:right w:val="single" w:sz="4" w:space="0" w:color="auto"/>
            </w:tcBorders>
            <w:vAlign w:val="center"/>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nil"/>
              <w:left w:val="nil"/>
              <w:bottom w:val="single" w:sz="4" w:space="0" w:color="auto"/>
              <w:right w:val="single" w:sz="4" w:space="0" w:color="auto"/>
            </w:tcBorders>
            <w:shd w:val="clear" w:color="auto" w:fill="auto"/>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480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490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500</w:t>
            </w:r>
          </w:p>
        </w:tc>
        <w:tc>
          <w:tcPr>
            <w:tcW w:w="546" w:type="dxa"/>
            <w:gridSpan w:val="2"/>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510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520</w:t>
            </w:r>
          </w:p>
        </w:tc>
        <w:tc>
          <w:tcPr>
            <w:tcW w:w="745" w:type="dxa"/>
            <w:gridSpan w:val="2"/>
            <w:tcBorders>
              <w:top w:val="nil"/>
              <w:left w:val="nil"/>
              <w:bottom w:val="single" w:sz="8" w:space="0" w:color="auto"/>
              <w:right w:val="single" w:sz="8" w:space="0" w:color="auto"/>
            </w:tcBorders>
            <w:shd w:val="clear" w:color="000000" w:fill="FFFFFF"/>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530</w:t>
            </w:r>
          </w:p>
        </w:tc>
        <w:tc>
          <w:tcPr>
            <w:tcW w:w="943" w:type="dxa"/>
            <w:gridSpan w:val="2"/>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1.2.11</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nil"/>
              <w:left w:val="nil"/>
              <w:bottom w:val="single" w:sz="4" w:space="0" w:color="auto"/>
              <w:right w:val="single" w:sz="4" w:space="0" w:color="auto"/>
            </w:tcBorders>
            <w:shd w:val="clear" w:color="auto" w:fill="auto"/>
            <w:vAlign w:val="center"/>
            <w:hideMark/>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17</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17</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18</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18</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19</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20</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1.2.12</w:t>
            </w:r>
          </w:p>
        </w:tc>
        <w:tc>
          <w:tcPr>
            <w:tcW w:w="1082" w:type="dxa"/>
            <w:gridSpan w:val="2"/>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w:t>
            </w:r>
          </w:p>
        </w:tc>
        <w:tc>
          <w:tcPr>
            <w:tcW w:w="745" w:type="dxa"/>
            <w:gridSpan w:val="2"/>
            <w:tcBorders>
              <w:top w:val="nil"/>
              <w:left w:val="nil"/>
              <w:bottom w:val="single" w:sz="8" w:space="0" w:color="auto"/>
              <w:right w:val="single" w:sz="8" w:space="0" w:color="auto"/>
            </w:tcBorders>
            <w:shd w:val="clear" w:color="000000" w:fill="FFFFFF"/>
            <w:vAlign w:val="center"/>
            <w:hideMark/>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3</w:t>
            </w:r>
          </w:p>
        </w:tc>
        <w:tc>
          <w:tcPr>
            <w:tcW w:w="943" w:type="dxa"/>
            <w:gridSpan w:val="2"/>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24570B" w:rsidRPr="00AE65E1" w:rsidTr="00F737A4">
        <w:trPr>
          <w:gridAfter w:val="1"/>
          <w:wAfter w:w="239" w:type="dxa"/>
          <w:trHeight w:val="64"/>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4570B" w:rsidRPr="00AE65E1" w:rsidRDefault="0024570B" w:rsidP="0024570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1.2.13</w:t>
            </w:r>
          </w:p>
        </w:tc>
        <w:tc>
          <w:tcPr>
            <w:tcW w:w="1082" w:type="dxa"/>
            <w:gridSpan w:val="2"/>
            <w:tcBorders>
              <w:top w:val="nil"/>
              <w:left w:val="single" w:sz="4" w:space="0" w:color="auto"/>
              <w:bottom w:val="single" w:sz="4" w:space="0" w:color="auto"/>
              <w:right w:val="single" w:sz="4" w:space="0" w:color="auto"/>
            </w:tcBorders>
            <w:vAlign w:val="center"/>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4570B" w:rsidRPr="00AE65E1" w:rsidRDefault="00BA5265" w:rsidP="0024570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115</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160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190</w:t>
            </w:r>
          </w:p>
        </w:tc>
        <w:tc>
          <w:tcPr>
            <w:tcW w:w="546" w:type="dxa"/>
            <w:gridSpan w:val="2"/>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210</w:t>
            </w:r>
          </w:p>
        </w:tc>
        <w:tc>
          <w:tcPr>
            <w:tcW w:w="546" w:type="dxa"/>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230</w:t>
            </w:r>
          </w:p>
        </w:tc>
        <w:tc>
          <w:tcPr>
            <w:tcW w:w="745" w:type="dxa"/>
            <w:gridSpan w:val="2"/>
            <w:tcBorders>
              <w:top w:val="nil"/>
              <w:left w:val="nil"/>
              <w:bottom w:val="single" w:sz="8" w:space="0" w:color="auto"/>
              <w:right w:val="single" w:sz="8" w:space="0" w:color="auto"/>
            </w:tcBorders>
            <w:shd w:val="clear" w:color="000000" w:fill="FFFFFF"/>
            <w:vAlign w:val="center"/>
          </w:tcPr>
          <w:p w:rsidR="0024570B" w:rsidRPr="00AE65E1" w:rsidRDefault="00BA5265" w:rsidP="0024570B">
            <w:pPr>
              <w:jc w:val="center"/>
              <w:rPr>
                <w:rFonts w:asciiTheme="minorHAnsi" w:hAnsiTheme="minorHAnsi"/>
                <w:color w:val="000000"/>
                <w:sz w:val="18"/>
                <w:szCs w:val="18"/>
              </w:rPr>
            </w:pPr>
            <w:r>
              <w:rPr>
                <w:rFonts w:asciiTheme="minorHAnsi" w:hAnsiTheme="minorHAnsi"/>
                <w:color w:val="000000"/>
                <w:sz w:val="18"/>
                <w:szCs w:val="18"/>
              </w:rPr>
              <w:t>280</w:t>
            </w:r>
          </w:p>
        </w:tc>
        <w:tc>
          <w:tcPr>
            <w:tcW w:w="943" w:type="dxa"/>
            <w:gridSpan w:val="2"/>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4570B" w:rsidRPr="00AE65E1" w:rsidRDefault="0024570B" w:rsidP="0024570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tcPr>
          <w:p w:rsidR="00481794" w:rsidRPr="00AE65E1" w:rsidRDefault="00224B8B" w:rsidP="00481794">
            <w:pPr>
              <w:rPr>
                <w:rFonts w:asciiTheme="minorHAnsi" w:hAnsiTheme="minorHAnsi"/>
                <w:color w:val="000000"/>
                <w:sz w:val="18"/>
                <w:szCs w:val="18"/>
              </w:rPr>
            </w:pPr>
            <w:r>
              <w:rPr>
                <w:rFonts w:asciiTheme="minorHAnsi" w:hAnsiTheme="minorHAnsi"/>
                <w:color w:val="000000"/>
                <w:sz w:val="18"/>
                <w:szCs w:val="18"/>
              </w:rPr>
              <w:t xml:space="preserve">Okul Yönetimi, </w:t>
            </w:r>
            <w:r w:rsidR="00481794" w:rsidRPr="00AE65E1">
              <w:rPr>
                <w:rFonts w:asciiTheme="minorHAnsi" w:hAnsiTheme="minorHAnsi"/>
                <w:color w:val="000000"/>
                <w:sz w:val="18"/>
                <w:szCs w:val="18"/>
              </w:rPr>
              <w:t xml:space="preserve">Öğretmenler </w:t>
            </w:r>
            <w:proofErr w:type="gramStart"/>
            <w:r w:rsidR="00481794" w:rsidRPr="00AE65E1">
              <w:rPr>
                <w:rFonts w:asciiTheme="minorHAnsi" w:hAnsiTheme="minorHAnsi"/>
                <w:color w:val="000000"/>
                <w:sz w:val="18"/>
                <w:szCs w:val="18"/>
              </w:rPr>
              <w:t>Kurulu</w:t>
            </w:r>
            <w:r w:rsidR="00F737A4">
              <w:rPr>
                <w:rFonts w:asciiTheme="minorHAnsi" w:hAnsiTheme="minorHAnsi"/>
                <w:color w:val="000000"/>
                <w:sz w:val="18"/>
                <w:szCs w:val="18"/>
              </w:rPr>
              <w:t>,MEM</w:t>
            </w:r>
            <w:proofErr w:type="gramEnd"/>
            <w:r w:rsidR="00F737A4">
              <w:rPr>
                <w:rFonts w:asciiTheme="minorHAnsi" w:hAnsiTheme="minorHAnsi"/>
                <w:color w:val="000000"/>
                <w:sz w:val="18"/>
                <w:szCs w:val="18"/>
              </w:rPr>
              <w:t>,Emniyet</w:t>
            </w:r>
            <w:r w:rsidR="003D188D">
              <w:rPr>
                <w:rFonts w:asciiTheme="minorHAnsi" w:hAnsiTheme="minorHAnsi"/>
                <w:color w:val="000000"/>
                <w:sz w:val="18"/>
                <w:szCs w:val="18"/>
              </w:rPr>
              <w:t xml:space="preserve"> Müdürlüğü</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Rehberlik servisi</w:t>
            </w:r>
          </w:p>
        </w:tc>
      </w:tr>
      <w:tr w:rsidR="00481794" w:rsidRPr="00AE65E1" w:rsidTr="00F737A4">
        <w:trPr>
          <w:gridAfter w:val="1"/>
          <w:wAfter w:w="239" w:type="dxa"/>
          <w:trHeight w:val="300"/>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481794" w:rsidP="002B2C3B">
            <w:pPr>
              <w:rPr>
                <w:rFonts w:asciiTheme="minorHAnsi" w:hAnsiTheme="minorHAnsi"/>
                <w:color w:val="000000"/>
                <w:sz w:val="18"/>
                <w:szCs w:val="18"/>
              </w:rPr>
            </w:pPr>
            <w:r w:rsidRPr="00AE65E1">
              <w:rPr>
                <w:rFonts w:asciiTheme="minorHAnsi" w:hAnsiTheme="minorHAnsi"/>
                <w:color w:val="000000"/>
                <w:sz w:val="18"/>
                <w:szCs w:val="18"/>
              </w:rPr>
              <w:t>“Özel eğitim” kavramı ile ilgili önyargılar</w:t>
            </w:r>
            <w:r w:rsidR="00F737A4">
              <w:rPr>
                <w:rFonts w:asciiTheme="minorHAnsi" w:hAnsiTheme="minorHAnsi"/>
                <w:color w:val="000000"/>
                <w:sz w:val="18"/>
                <w:szCs w:val="18"/>
              </w:rPr>
              <w:t xml:space="preserve"> </w:t>
            </w:r>
            <w:r w:rsidRPr="00AE65E1">
              <w:rPr>
                <w:rFonts w:asciiTheme="minorHAnsi" w:hAnsiTheme="minorHAnsi"/>
                <w:color w:val="000000"/>
                <w:sz w:val="18"/>
                <w:szCs w:val="18"/>
              </w:rPr>
              <w:t xml:space="preserve">Velilerin özel eğitim öğrencilerine yönelik çalışmaları </w:t>
            </w:r>
            <w:proofErr w:type="gramStart"/>
            <w:r w:rsidRPr="00AE65E1">
              <w:rPr>
                <w:rFonts w:asciiTheme="minorHAnsi" w:hAnsiTheme="minorHAnsi"/>
                <w:color w:val="000000"/>
                <w:sz w:val="18"/>
                <w:szCs w:val="18"/>
              </w:rPr>
              <w:t>reddetmesi</w:t>
            </w:r>
            <w:r w:rsidR="00A23BD9">
              <w:rPr>
                <w:rFonts w:asciiTheme="minorHAnsi" w:hAnsiTheme="minorHAnsi"/>
                <w:color w:val="000000"/>
                <w:sz w:val="18"/>
                <w:szCs w:val="18"/>
              </w:rPr>
              <w:t>,</w:t>
            </w:r>
            <w:r w:rsidRPr="00AE65E1">
              <w:rPr>
                <w:rFonts w:asciiTheme="minorHAnsi" w:hAnsiTheme="minorHAnsi"/>
                <w:color w:val="000000"/>
                <w:sz w:val="18"/>
                <w:szCs w:val="18"/>
              </w:rPr>
              <w:t>Bağımlılık</w:t>
            </w:r>
            <w:proofErr w:type="gramEnd"/>
            <w:r w:rsidRPr="00AE65E1">
              <w:rPr>
                <w:rFonts w:asciiTheme="minorHAnsi" w:hAnsiTheme="minorHAnsi"/>
                <w:color w:val="000000"/>
                <w:sz w:val="18"/>
                <w:szCs w:val="18"/>
              </w:rPr>
              <w:t xml:space="preserve"> sorunu olan öğrenci ve velilerin ifşa olma kaygıları</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D23C7C" w:rsidP="00481794">
            <w:pPr>
              <w:rPr>
                <w:rFonts w:asciiTheme="minorHAnsi" w:hAnsiTheme="minorHAnsi"/>
                <w:color w:val="000000"/>
                <w:sz w:val="18"/>
                <w:szCs w:val="18"/>
              </w:rPr>
            </w:pPr>
            <w:r>
              <w:rPr>
                <w:rFonts w:asciiTheme="minorHAnsi" w:hAnsiTheme="minorHAnsi"/>
                <w:color w:val="000000"/>
                <w:sz w:val="18"/>
                <w:szCs w:val="18"/>
              </w:rPr>
              <w:t>Veliler ve öğrenciler Özel Eğitim ve bağımlılıkla mücadele konusunda bilgilendirme yapılacak.</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tcPr>
          <w:p w:rsidR="00481794" w:rsidRPr="00AE65E1" w:rsidRDefault="00EE3D2F" w:rsidP="00481794">
            <w:pPr>
              <w:jc w:val="both"/>
              <w:rPr>
                <w:rFonts w:asciiTheme="minorHAnsi" w:hAnsiTheme="minorHAnsi"/>
                <w:color w:val="000000"/>
                <w:sz w:val="18"/>
                <w:szCs w:val="18"/>
              </w:rPr>
            </w:pPr>
            <w:r>
              <w:rPr>
                <w:rFonts w:asciiTheme="minorHAnsi" w:hAnsiTheme="minorHAnsi"/>
                <w:color w:val="000000"/>
                <w:sz w:val="18"/>
                <w:szCs w:val="18"/>
              </w:rPr>
              <w:t>0</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F737A4" w:rsidRPr="00074854" w:rsidRDefault="00F737A4" w:rsidP="00F737A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Pr>
                <w:rFonts w:asciiTheme="minorHAnsi" w:eastAsia="Times New Roman" w:hAnsiTheme="minorHAnsi" w:cs="Times New Roman"/>
                <w:color w:val="000000"/>
                <w:sz w:val="20"/>
                <w:szCs w:val="20"/>
              </w:rPr>
              <w:t>r</w:t>
            </w:r>
          </w:p>
          <w:p w:rsidR="00F737A4" w:rsidRPr="00074854" w:rsidRDefault="00F737A4" w:rsidP="00F737A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481794" w:rsidRPr="00AE65E1" w:rsidRDefault="00F737A4" w:rsidP="00F737A4">
            <w:pPr>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 xml:space="preserve">Kurumumuzun fiziksel yapısı özel eğitim sınıfı ve destek odası oluşturulmasını </w:t>
            </w:r>
            <w:r w:rsidR="0086707F">
              <w:rPr>
                <w:rFonts w:asciiTheme="minorHAnsi" w:eastAsia="Times New Roman" w:hAnsiTheme="minorHAnsi" w:cs="Times New Roman"/>
                <w:color w:val="000000"/>
                <w:sz w:val="20"/>
                <w:szCs w:val="20"/>
              </w:rPr>
              <w:t>engel teşkil etmektedir.</w:t>
            </w:r>
          </w:p>
        </w:tc>
      </w:tr>
      <w:tr w:rsidR="00481794" w:rsidRPr="00AE65E1" w:rsidTr="00F737A4">
        <w:trPr>
          <w:gridAfter w:val="1"/>
          <w:wAfter w:w="239" w:type="dxa"/>
          <w:trHeight w:val="64"/>
          <w:jc w:val="center"/>
        </w:trPr>
        <w:tc>
          <w:tcPr>
            <w:tcW w:w="1852"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7019" w:type="dxa"/>
            <w:gridSpan w:val="13"/>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F737A4" w:rsidP="00F737A4">
            <w:pPr>
              <w:jc w:val="both"/>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Özel eğitim sınıfı, destek odası, diğer kurumlarla işbirliği, uzman desteği</w:t>
            </w:r>
          </w:p>
        </w:tc>
      </w:tr>
    </w:tbl>
    <w:p w:rsidR="00B451BA" w:rsidRPr="00AE65E1" w:rsidRDefault="00B451BA" w:rsidP="00B451BA">
      <w:pPr>
        <w:rPr>
          <w:rFonts w:asciiTheme="minorHAnsi" w:hAnsiTheme="minorHAnsi" w:cs="Times New Roman"/>
          <w:sz w:val="18"/>
          <w:szCs w:val="18"/>
        </w:rPr>
      </w:pPr>
    </w:p>
    <w:tbl>
      <w:tblPr>
        <w:tblW w:w="9752" w:type="dxa"/>
        <w:jc w:val="center"/>
        <w:tblLayout w:type="fixed"/>
        <w:tblCellMar>
          <w:left w:w="70" w:type="dxa"/>
          <w:right w:w="70" w:type="dxa"/>
        </w:tblCellMar>
        <w:tblLook w:val="04A0"/>
      </w:tblPr>
      <w:tblGrid>
        <w:gridCol w:w="1140"/>
        <w:gridCol w:w="420"/>
        <w:gridCol w:w="4754"/>
        <w:gridCol w:w="785"/>
        <w:gridCol w:w="765"/>
        <w:gridCol w:w="1888"/>
      </w:tblGrid>
      <w:tr w:rsidR="00B451BA" w:rsidRPr="00AE65E1" w:rsidTr="00054339">
        <w:trPr>
          <w:trHeight w:val="425"/>
          <w:jc w:val="center"/>
        </w:trPr>
        <w:tc>
          <w:tcPr>
            <w:tcW w:w="1560" w:type="dxa"/>
            <w:gridSpan w:val="2"/>
            <w:noWrap/>
            <w:vAlign w:val="center"/>
            <w:hideMark/>
          </w:tcPr>
          <w:p w:rsidR="00B451BA" w:rsidRPr="00AE65E1" w:rsidRDefault="00B451BA">
            <w:pPr>
              <w:rPr>
                <w:rFonts w:asciiTheme="minorHAnsi" w:eastAsia="Times New Roman" w:hAnsiTheme="minorHAnsi" w:cs="Times New Roman"/>
                <w:b/>
                <w:color w:val="000000"/>
                <w:sz w:val="18"/>
                <w:szCs w:val="18"/>
                <w:lang w:eastAsia="en-US"/>
              </w:rPr>
            </w:pPr>
            <w:r w:rsidRPr="00AE65E1">
              <w:rPr>
                <w:rFonts w:asciiTheme="minorHAnsi" w:eastAsia="Times New Roman" w:hAnsiTheme="minorHAnsi" w:cs="Times New Roman"/>
                <w:b/>
                <w:color w:val="000000"/>
                <w:sz w:val="18"/>
                <w:szCs w:val="18"/>
                <w:lang w:eastAsia="en-US"/>
              </w:rPr>
              <w:t>Amaç 2 (A2)</w:t>
            </w:r>
          </w:p>
        </w:tc>
        <w:tc>
          <w:tcPr>
            <w:tcW w:w="8192" w:type="dxa"/>
            <w:gridSpan w:val="4"/>
            <w:vAlign w:val="center"/>
            <w:hideMark/>
          </w:tcPr>
          <w:p w:rsidR="00B451BA" w:rsidRPr="00AE65E1" w:rsidRDefault="00B451BA">
            <w:pPr>
              <w:jc w:val="both"/>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Eğitim ve öğretim faaliyetlerinde ortaya çıkan sorunları proje tabanlı yöntemlerle çözüme ulaştırmak ve 21. yüzyıl becerileri ile bütünleşik kaliteli eğitim hizmeti sunmak</w:t>
            </w:r>
          </w:p>
        </w:tc>
      </w:tr>
      <w:tr w:rsidR="00B451BA" w:rsidRPr="00AE65E1" w:rsidTr="00054339">
        <w:trPr>
          <w:trHeight w:val="660"/>
          <w:jc w:val="center"/>
        </w:trPr>
        <w:tc>
          <w:tcPr>
            <w:tcW w:w="1560" w:type="dxa"/>
            <w:gridSpan w:val="2"/>
            <w:noWrap/>
            <w:vAlign w:val="center"/>
            <w:hideMark/>
          </w:tcPr>
          <w:p w:rsidR="00B451BA" w:rsidRPr="00AE65E1" w:rsidRDefault="00B451BA">
            <w:pPr>
              <w:rPr>
                <w:rFonts w:asciiTheme="minorHAnsi" w:eastAsia="Times New Roman" w:hAnsiTheme="minorHAnsi" w:cs="Times New Roman"/>
                <w:b/>
                <w:color w:val="000000"/>
                <w:sz w:val="18"/>
                <w:szCs w:val="18"/>
                <w:lang w:eastAsia="en-US"/>
              </w:rPr>
            </w:pPr>
            <w:r w:rsidRPr="00AE65E1">
              <w:rPr>
                <w:rFonts w:asciiTheme="minorHAnsi" w:eastAsia="Times New Roman" w:hAnsiTheme="minorHAnsi" w:cs="Times New Roman"/>
                <w:b/>
                <w:color w:val="000000"/>
                <w:sz w:val="18"/>
                <w:szCs w:val="18"/>
                <w:lang w:eastAsia="en-US"/>
              </w:rPr>
              <w:t xml:space="preserve">Hedef </w:t>
            </w:r>
            <w:proofErr w:type="gramStart"/>
            <w:r w:rsidRPr="00AE65E1">
              <w:rPr>
                <w:rFonts w:asciiTheme="minorHAnsi" w:eastAsia="Times New Roman" w:hAnsiTheme="minorHAnsi" w:cs="Times New Roman"/>
                <w:b/>
                <w:color w:val="000000"/>
                <w:sz w:val="18"/>
                <w:szCs w:val="18"/>
                <w:lang w:eastAsia="en-US"/>
              </w:rPr>
              <w:t>2.1</w:t>
            </w:r>
            <w:proofErr w:type="gramEnd"/>
            <w:r w:rsidRPr="00AE65E1">
              <w:rPr>
                <w:rFonts w:asciiTheme="minorHAnsi" w:eastAsia="Times New Roman" w:hAnsiTheme="minorHAnsi" w:cs="Times New Roman"/>
                <w:b/>
                <w:color w:val="000000"/>
                <w:sz w:val="18"/>
                <w:szCs w:val="18"/>
                <w:lang w:eastAsia="en-US"/>
              </w:rPr>
              <w:t xml:space="preserve"> (H2.1)</w:t>
            </w:r>
          </w:p>
        </w:tc>
        <w:tc>
          <w:tcPr>
            <w:tcW w:w="8192" w:type="dxa"/>
            <w:gridSpan w:val="4"/>
            <w:vAlign w:val="center"/>
            <w:hideMark/>
          </w:tcPr>
          <w:p w:rsidR="00B451BA" w:rsidRPr="00AE65E1" w:rsidRDefault="00B451BA">
            <w:pPr>
              <w:jc w:val="both"/>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2023 yılına kadar her öğrencimizin yerel, ulusal ve uluslararası düzeyde proje tabanlı bilimsel, teknolojik çalışmalardan en az 1’ine aktif katılımını sağlamak</w:t>
            </w:r>
          </w:p>
        </w:tc>
      </w:tr>
      <w:tr w:rsidR="00B451BA" w:rsidRPr="00AE65E1" w:rsidTr="00054339">
        <w:trPr>
          <w:trHeight w:val="300"/>
          <w:jc w:val="center"/>
        </w:trPr>
        <w:tc>
          <w:tcPr>
            <w:tcW w:w="9752" w:type="dxa"/>
            <w:gridSpan w:val="6"/>
            <w:tcBorders>
              <w:top w:val="nil"/>
              <w:left w:val="nil"/>
              <w:bottom w:val="single" w:sz="4" w:space="0" w:color="auto"/>
              <w:right w:val="nil"/>
            </w:tcBorders>
            <w:noWrap/>
            <w:vAlign w:val="center"/>
            <w:hideMark/>
          </w:tcPr>
          <w:p w:rsidR="00B451BA" w:rsidRPr="00AE65E1" w:rsidRDefault="00B451BA">
            <w:pPr>
              <w:rPr>
                <w:rFonts w:asciiTheme="minorHAnsi" w:eastAsia="Times New Roman" w:hAnsiTheme="minorHAnsi" w:cs="Times New Roman"/>
                <w:color w:val="000000"/>
                <w:sz w:val="18"/>
                <w:szCs w:val="18"/>
                <w:lang w:eastAsia="en-US"/>
              </w:rPr>
            </w:pPr>
          </w:p>
        </w:tc>
      </w:tr>
      <w:tr w:rsidR="00B451BA" w:rsidRPr="00AE65E1" w:rsidTr="00054339">
        <w:trPr>
          <w:trHeight w:val="300"/>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HEDEFE İLİŞKİN GÖSTERGELER</w:t>
            </w:r>
          </w:p>
        </w:tc>
      </w:tr>
      <w:tr w:rsidR="00B451BA" w:rsidRPr="00AE65E1" w:rsidTr="00054339">
        <w:trPr>
          <w:trHeight w:val="510"/>
          <w:jc w:val="center"/>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AE65E1" w:rsidRDefault="00B451BA">
            <w:pPr>
              <w:jc w:val="center"/>
              <w:rPr>
                <w:rFonts w:asciiTheme="minorHAnsi" w:eastAsia="Times New Roman" w:hAnsiTheme="minorHAnsi" w:cs="Times New Roman"/>
                <w:bCs/>
                <w:color w:val="000000"/>
                <w:sz w:val="18"/>
                <w:szCs w:val="18"/>
                <w:lang w:eastAsia="en-US"/>
              </w:rPr>
            </w:pPr>
            <w:r w:rsidRPr="00AE65E1">
              <w:rPr>
                <w:rFonts w:asciiTheme="minorHAnsi" w:eastAsia="Times New Roman" w:hAnsiTheme="minorHAnsi" w:cs="Times New Roman"/>
                <w:bCs/>
                <w:color w:val="000000"/>
                <w:sz w:val="18"/>
                <w:szCs w:val="18"/>
                <w:lang w:eastAsia="en-US"/>
              </w:rPr>
              <w:t>Sıra</w:t>
            </w:r>
          </w:p>
        </w:tc>
        <w:tc>
          <w:tcPr>
            <w:tcW w:w="517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AE65E1" w:rsidRDefault="00B451BA">
            <w:pPr>
              <w:jc w:val="center"/>
              <w:rPr>
                <w:rFonts w:asciiTheme="minorHAnsi" w:eastAsia="Times New Roman" w:hAnsiTheme="minorHAnsi" w:cs="Times New Roman"/>
                <w:bCs/>
                <w:color w:val="000000"/>
                <w:sz w:val="18"/>
                <w:szCs w:val="18"/>
                <w:lang w:eastAsia="en-US"/>
              </w:rPr>
            </w:pPr>
            <w:r w:rsidRPr="00AE65E1">
              <w:rPr>
                <w:rFonts w:asciiTheme="minorHAnsi" w:eastAsia="Times New Roman" w:hAnsiTheme="minorHAnsi" w:cs="Times New Roman"/>
                <w:bCs/>
                <w:color w:val="000000"/>
                <w:sz w:val="18"/>
                <w:szCs w:val="18"/>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AE65E1" w:rsidRDefault="00B451BA">
            <w:pPr>
              <w:jc w:val="center"/>
              <w:rPr>
                <w:rFonts w:asciiTheme="minorHAnsi" w:eastAsia="Times New Roman" w:hAnsiTheme="minorHAnsi" w:cs="Times New Roman"/>
                <w:b/>
                <w:bCs/>
                <w:color w:val="000000"/>
                <w:sz w:val="18"/>
                <w:szCs w:val="18"/>
                <w:lang w:eastAsia="en-US"/>
              </w:rPr>
            </w:pPr>
            <w:r w:rsidRPr="00AE65E1">
              <w:rPr>
                <w:rFonts w:asciiTheme="minorHAnsi" w:eastAsia="Times New Roman" w:hAnsiTheme="minorHAnsi" w:cs="Times New Roman"/>
                <w:b/>
                <w:bCs/>
                <w:color w:val="000000"/>
                <w:sz w:val="18"/>
                <w:szCs w:val="18"/>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AE65E1" w:rsidRDefault="00B451BA">
            <w:pPr>
              <w:jc w:val="center"/>
              <w:rPr>
                <w:rFonts w:asciiTheme="minorHAnsi" w:eastAsia="Times New Roman" w:hAnsiTheme="minorHAnsi" w:cs="Times New Roman"/>
                <w:b/>
                <w:bCs/>
                <w:color w:val="000000"/>
                <w:sz w:val="18"/>
                <w:szCs w:val="18"/>
                <w:lang w:eastAsia="en-US"/>
              </w:rPr>
            </w:pPr>
            <w:r w:rsidRPr="00AE65E1">
              <w:rPr>
                <w:rFonts w:asciiTheme="minorHAnsi" w:eastAsia="Times New Roman" w:hAnsiTheme="minorHAnsi" w:cs="Times New Roman"/>
                <w:b/>
                <w:bCs/>
                <w:color w:val="000000"/>
                <w:sz w:val="18"/>
                <w:szCs w:val="18"/>
                <w:lang w:eastAsia="en-US"/>
              </w:rPr>
              <w:t>Hedef (2023)</w:t>
            </w:r>
          </w:p>
        </w:tc>
        <w:tc>
          <w:tcPr>
            <w:tcW w:w="1888"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AE65E1" w:rsidRDefault="00B451BA">
            <w:pPr>
              <w:jc w:val="center"/>
              <w:rPr>
                <w:rFonts w:asciiTheme="minorHAnsi" w:eastAsia="Times New Roman" w:hAnsiTheme="minorHAnsi" w:cs="Times New Roman"/>
                <w:b/>
                <w:bCs/>
                <w:color w:val="000000"/>
                <w:sz w:val="18"/>
                <w:szCs w:val="18"/>
                <w:lang w:eastAsia="en-US"/>
              </w:rPr>
            </w:pPr>
            <w:r w:rsidRPr="00AE65E1">
              <w:rPr>
                <w:rFonts w:asciiTheme="minorHAnsi" w:eastAsia="Times New Roman" w:hAnsiTheme="minorHAnsi" w:cs="Times New Roman"/>
                <w:b/>
                <w:bCs/>
                <w:color w:val="000000"/>
                <w:sz w:val="18"/>
                <w:szCs w:val="18"/>
                <w:lang w:eastAsia="en-US"/>
              </w:rPr>
              <w:t>Sorumlu Birim</w:t>
            </w:r>
          </w:p>
        </w:tc>
      </w:tr>
      <w:tr w:rsidR="00481794" w:rsidRPr="00AE65E1" w:rsidTr="00054339">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481794" w:rsidRPr="00AE65E1" w:rsidRDefault="00481794"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w:t>
            </w:r>
          </w:p>
        </w:tc>
        <w:tc>
          <w:tcPr>
            <w:tcW w:w="5174" w:type="dxa"/>
            <w:gridSpan w:val="2"/>
            <w:tcBorders>
              <w:top w:val="single" w:sz="4" w:space="0" w:color="auto"/>
              <w:left w:val="nil"/>
              <w:bottom w:val="single" w:sz="4" w:space="0" w:color="auto"/>
              <w:right w:val="single" w:sz="4" w:space="0" w:color="auto"/>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481794" w:rsidRPr="00AE65E1" w:rsidRDefault="00481794"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481794" w:rsidRPr="00AE65E1" w:rsidRDefault="00481794"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vAlign w:val="center"/>
          </w:tcPr>
          <w:p w:rsidR="00481794" w:rsidRPr="00AE65E1" w:rsidRDefault="00A70DEA" w:rsidP="00481794">
            <w:pPr>
              <w:rPr>
                <w:rFonts w:asciiTheme="minorHAnsi" w:hAnsiTheme="minorHAnsi"/>
                <w:color w:val="000000"/>
                <w:sz w:val="18"/>
                <w:szCs w:val="18"/>
              </w:rPr>
            </w:pPr>
            <w:r>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w:t>
            </w:r>
          </w:p>
        </w:tc>
        <w:tc>
          <w:tcPr>
            <w:tcW w:w="5174" w:type="dxa"/>
            <w:gridSpan w:val="2"/>
            <w:tcBorders>
              <w:top w:val="single" w:sz="4" w:space="0" w:color="auto"/>
              <w:left w:val="nil"/>
              <w:bottom w:val="single" w:sz="4" w:space="0" w:color="auto"/>
              <w:right w:val="single" w:sz="4" w:space="0" w:color="auto"/>
            </w:tcBorders>
            <w:vAlign w:val="center"/>
            <w:hideMark/>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2.1.3</w:t>
            </w:r>
          </w:p>
        </w:tc>
        <w:tc>
          <w:tcPr>
            <w:tcW w:w="5174" w:type="dxa"/>
            <w:gridSpan w:val="2"/>
            <w:tcBorders>
              <w:top w:val="single" w:sz="4" w:space="0" w:color="auto"/>
              <w:left w:val="nil"/>
              <w:bottom w:val="single" w:sz="4" w:space="0" w:color="auto"/>
              <w:right w:val="single" w:sz="4" w:space="0" w:color="auto"/>
            </w:tcBorders>
            <w:vAlign w:val="center"/>
            <w:hideMark/>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2.1.4</w:t>
            </w:r>
          </w:p>
        </w:tc>
        <w:tc>
          <w:tcPr>
            <w:tcW w:w="5174" w:type="dxa"/>
            <w:gridSpan w:val="2"/>
            <w:tcBorders>
              <w:top w:val="single" w:sz="4" w:space="0" w:color="auto"/>
              <w:left w:val="nil"/>
              <w:bottom w:val="single" w:sz="4" w:space="0" w:color="auto"/>
              <w:right w:val="single" w:sz="4" w:space="0" w:color="auto"/>
            </w:tcBorders>
            <w:vAlign w:val="center"/>
            <w:hideMark/>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2.1.5</w:t>
            </w:r>
          </w:p>
        </w:tc>
        <w:tc>
          <w:tcPr>
            <w:tcW w:w="5174" w:type="dxa"/>
            <w:gridSpan w:val="2"/>
            <w:tcBorders>
              <w:top w:val="single" w:sz="4" w:space="0" w:color="auto"/>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2.1.6</w:t>
            </w:r>
          </w:p>
        </w:tc>
        <w:tc>
          <w:tcPr>
            <w:tcW w:w="5174" w:type="dxa"/>
            <w:gridSpan w:val="2"/>
            <w:tcBorders>
              <w:top w:val="single" w:sz="4" w:space="0" w:color="auto"/>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2.1.7</w:t>
            </w:r>
          </w:p>
        </w:tc>
        <w:tc>
          <w:tcPr>
            <w:tcW w:w="5174" w:type="dxa"/>
            <w:gridSpan w:val="2"/>
            <w:tcBorders>
              <w:top w:val="single" w:sz="4" w:space="0" w:color="auto"/>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2.1.8</w:t>
            </w:r>
          </w:p>
        </w:tc>
        <w:tc>
          <w:tcPr>
            <w:tcW w:w="5174" w:type="dxa"/>
            <w:gridSpan w:val="2"/>
            <w:tcBorders>
              <w:top w:val="single" w:sz="4" w:space="0" w:color="auto"/>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2.1.9</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765" w:type="dxa"/>
            <w:tcBorders>
              <w:top w:val="single" w:sz="4" w:space="0" w:color="auto"/>
              <w:left w:val="nil"/>
              <w:bottom w:val="single" w:sz="4" w:space="0" w:color="auto"/>
              <w:right w:val="single" w:sz="4" w:space="0" w:color="auto"/>
            </w:tcBorders>
            <w:vAlign w:val="center"/>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2.1.10</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2.1.11</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2.1.12</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proofErr w:type="spellStart"/>
            <w:r w:rsidRPr="00AE65E1">
              <w:rPr>
                <w:rFonts w:asciiTheme="minorHAnsi" w:eastAsia="Times New Roman" w:hAnsiTheme="minorHAnsi" w:cs="Times New Roman"/>
                <w:color w:val="000000" w:themeColor="text1"/>
                <w:sz w:val="18"/>
                <w:szCs w:val="18"/>
                <w:lang w:eastAsia="en-US"/>
              </w:rPr>
              <w:t>Erasmus</w:t>
            </w:r>
            <w:proofErr w:type="spellEnd"/>
            <w:r w:rsidRPr="00AE65E1">
              <w:rPr>
                <w:rFonts w:asciiTheme="minorHAnsi" w:eastAsia="Times New Roman" w:hAnsiTheme="minorHAnsi" w:cs="Times New Roman"/>
                <w:color w:val="000000" w:themeColor="text1"/>
                <w:sz w:val="18"/>
                <w:szCs w:val="18"/>
                <w:lang w:eastAsia="en-US"/>
              </w:rPr>
              <w:t xml:space="preserve">+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5</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27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2.1.13</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proofErr w:type="spellStart"/>
            <w:r w:rsidRPr="00AE65E1">
              <w:rPr>
                <w:rFonts w:asciiTheme="minorHAnsi" w:eastAsia="Times New Roman" w:hAnsiTheme="minorHAnsi" w:cs="Times New Roman"/>
                <w:color w:val="000000" w:themeColor="text1"/>
                <w:sz w:val="18"/>
                <w:szCs w:val="18"/>
                <w:lang w:eastAsia="en-US"/>
              </w:rPr>
              <w:t>Erasmus</w:t>
            </w:r>
            <w:proofErr w:type="spellEnd"/>
            <w:r w:rsidRPr="00AE65E1">
              <w:rPr>
                <w:rFonts w:asciiTheme="minorHAnsi" w:eastAsia="Times New Roman" w:hAnsiTheme="minorHAnsi" w:cs="Times New Roman"/>
                <w:color w:val="000000" w:themeColor="text1"/>
                <w:sz w:val="18"/>
                <w:szCs w:val="18"/>
                <w:lang w:eastAsia="en-US"/>
              </w:rPr>
              <w:t xml:space="preserve">+ Hareketlilik Programlarına/Projelerine Katılan Öğrenci Sayısı </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20</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2.1.14</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proofErr w:type="spellStart"/>
            <w:r w:rsidRPr="00AE65E1">
              <w:rPr>
                <w:rFonts w:asciiTheme="minorHAnsi" w:eastAsia="Times New Roman" w:hAnsiTheme="minorHAnsi" w:cs="Times New Roman"/>
                <w:color w:val="000000" w:themeColor="text1"/>
                <w:sz w:val="18"/>
                <w:szCs w:val="18"/>
                <w:lang w:eastAsia="en-US"/>
              </w:rPr>
              <w:t>Erasmus</w:t>
            </w:r>
            <w:proofErr w:type="spellEnd"/>
            <w:r w:rsidRPr="00AE65E1">
              <w:rPr>
                <w:rFonts w:asciiTheme="minorHAnsi" w:eastAsia="Times New Roman" w:hAnsiTheme="minorHAnsi" w:cs="Times New Roman"/>
                <w:color w:val="000000" w:themeColor="text1"/>
                <w:sz w:val="18"/>
                <w:szCs w:val="18"/>
                <w:lang w:eastAsia="en-US"/>
              </w:rPr>
              <w:t>+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2.1.15</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proofErr w:type="spellStart"/>
            <w:r w:rsidRPr="00AE65E1">
              <w:rPr>
                <w:rFonts w:asciiTheme="minorHAnsi" w:eastAsia="Times New Roman" w:hAnsiTheme="minorHAnsi" w:cs="Times New Roman"/>
                <w:color w:val="000000" w:themeColor="text1"/>
                <w:sz w:val="18"/>
                <w:szCs w:val="18"/>
                <w:lang w:eastAsia="en-US"/>
              </w:rPr>
              <w:t>Erasmus</w:t>
            </w:r>
            <w:proofErr w:type="spellEnd"/>
            <w:r w:rsidRPr="00AE65E1">
              <w:rPr>
                <w:rFonts w:asciiTheme="minorHAnsi" w:eastAsia="Times New Roman" w:hAnsiTheme="minorHAnsi" w:cs="Times New Roman"/>
                <w:color w:val="000000" w:themeColor="text1"/>
                <w:sz w:val="18"/>
                <w:szCs w:val="18"/>
                <w:lang w:eastAsia="en-US"/>
              </w:rPr>
              <w:t>+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3</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10</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2.1.16</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proofErr w:type="spellStart"/>
            <w:r w:rsidRPr="00AE65E1">
              <w:rPr>
                <w:rFonts w:asciiTheme="minorHAnsi" w:eastAsia="Times New Roman" w:hAnsiTheme="minorHAnsi" w:cs="Times New Roman"/>
                <w:color w:val="000000" w:themeColor="text1"/>
                <w:sz w:val="18"/>
                <w:szCs w:val="18"/>
                <w:lang w:eastAsia="en-US"/>
              </w:rPr>
              <w:t>Erasmus</w:t>
            </w:r>
            <w:proofErr w:type="spellEnd"/>
            <w:r w:rsidRPr="00AE65E1">
              <w:rPr>
                <w:rFonts w:asciiTheme="minorHAnsi" w:eastAsia="Times New Roman" w:hAnsiTheme="minorHAnsi" w:cs="Times New Roman"/>
                <w:color w:val="000000" w:themeColor="text1"/>
                <w:sz w:val="18"/>
                <w:szCs w:val="18"/>
                <w:lang w:eastAsia="en-US"/>
              </w:rPr>
              <w:t>+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2.1.17</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E-</w:t>
            </w:r>
            <w:proofErr w:type="spellStart"/>
            <w:r w:rsidRPr="00AE65E1">
              <w:rPr>
                <w:rFonts w:asciiTheme="minorHAnsi" w:eastAsia="Times New Roman" w:hAnsiTheme="minorHAnsi" w:cs="Times New Roman"/>
                <w:color w:val="000000" w:themeColor="text1"/>
                <w:sz w:val="18"/>
                <w:szCs w:val="18"/>
                <w:lang w:eastAsia="en-US"/>
              </w:rPr>
              <w:t>twinning</w:t>
            </w:r>
            <w:proofErr w:type="spellEnd"/>
            <w:r w:rsidRPr="00AE65E1">
              <w:rPr>
                <w:rFonts w:asciiTheme="minorHAnsi" w:eastAsia="Times New Roman" w:hAnsiTheme="minorHAnsi" w:cs="Times New Roman"/>
                <w:color w:val="000000" w:themeColor="text1"/>
                <w:sz w:val="18"/>
                <w:szCs w:val="18"/>
                <w:lang w:eastAsia="en-US"/>
              </w:rPr>
              <w:t xml:space="preserve"> </w:t>
            </w:r>
            <w:proofErr w:type="spellStart"/>
            <w:r w:rsidRPr="00AE65E1">
              <w:rPr>
                <w:rFonts w:asciiTheme="minorHAnsi" w:eastAsia="Times New Roman" w:hAnsiTheme="minorHAnsi" w:cs="Times New Roman"/>
                <w:color w:val="000000" w:themeColor="text1"/>
                <w:sz w:val="18"/>
                <w:szCs w:val="18"/>
                <w:lang w:eastAsia="en-US"/>
              </w:rPr>
              <w:t>portalına</w:t>
            </w:r>
            <w:proofErr w:type="spellEnd"/>
            <w:r w:rsidRPr="00AE65E1">
              <w:rPr>
                <w:rFonts w:asciiTheme="minorHAnsi" w:eastAsia="Times New Roman" w:hAnsiTheme="minorHAnsi" w:cs="Times New Roman"/>
                <w:color w:val="000000" w:themeColor="text1"/>
                <w:sz w:val="18"/>
                <w:szCs w:val="18"/>
                <w:lang w:eastAsia="en-US"/>
              </w:rPr>
              <w:t xml:space="preserve"> kayıtlı öğretmen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10</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2.1.18</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E-</w:t>
            </w:r>
            <w:proofErr w:type="spellStart"/>
            <w:r w:rsidRPr="00AE65E1">
              <w:rPr>
                <w:rFonts w:asciiTheme="minorHAnsi" w:eastAsia="Times New Roman" w:hAnsiTheme="minorHAnsi" w:cs="Times New Roman"/>
                <w:color w:val="000000" w:themeColor="text1"/>
                <w:sz w:val="18"/>
                <w:szCs w:val="18"/>
                <w:lang w:eastAsia="en-US"/>
              </w:rPr>
              <w:t>twinning</w:t>
            </w:r>
            <w:proofErr w:type="spellEnd"/>
            <w:r w:rsidRPr="00AE65E1">
              <w:rPr>
                <w:rFonts w:asciiTheme="minorHAnsi" w:eastAsia="Times New Roman" w:hAnsiTheme="minorHAnsi" w:cs="Times New Roman"/>
                <w:color w:val="000000" w:themeColor="text1"/>
                <w:sz w:val="18"/>
                <w:szCs w:val="18"/>
                <w:lang w:eastAsia="en-US"/>
              </w:rPr>
              <w:t xml:space="preserve"> </w:t>
            </w:r>
            <w:proofErr w:type="spellStart"/>
            <w:r w:rsidRPr="00AE65E1">
              <w:rPr>
                <w:rFonts w:asciiTheme="minorHAnsi" w:eastAsia="Times New Roman" w:hAnsiTheme="minorHAnsi" w:cs="Times New Roman"/>
                <w:color w:val="000000" w:themeColor="text1"/>
                <w:sz w:val="18"/>
                <w:szCs w:val="18"/>
                <w:lang w:eastAsia="en-US"/>
              </w:rPr>
              <w:t>portalında</w:t>
            </w:r>
            <w:proofErr w:type="spellEnd"/>
            <w:r w:rsidRPr="00AE65E1">
              <w:rPr>
                <w:rFonts w:asciiTheme="minorHAnsi" w:eastAsia="Times New Roman" w:hAnsiTheme="minorHAnsi" w:cs="Times New Roman"/>
                <w:color w:val="000000" w:themeColor="text1"/>
                <w:sz w:val="18"/>
                <w:szCs w:val="18"/>
                <w:lang w:eastAsia="en-US"/>
              </w:rPr>
              <w:t xml:space="preserve"> yürütülen proje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2.1.19</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E-</w:t>
            </w:r>
            <w:proofErr w:type="spellStart"/>
            <w:r w:rsidRPr="00AE65E1">
              <w:rPr>
                <w:rFonts w:asciiTheme="minorHAnsi" w:eastAsia="Times New Roman" w:hAnsiTheme="minorHAnsi" w:cs="Times New Roman"/>
                <w:color w:val="000000"/>
                <w:sz w:val="18"/>
                <w:szCs w:val="18"/>
                <w:lang w:eastAsia="en-US"/>
              </w:rPr>
              <w:t>twinning</w:t>
            </w:r>
            <w:proofErr w:type="spellEnd"/>
            <w:r w:rsidRPr="00AE65E1">
              <w:rPr>
                <w:rFonts w:asciiTheme="minorHAnsi" w:eastAsia="Times New Roman" w:hAnsiTheme="minorHAnsi" w:cs="Times New Roman"/>
                <w:color w:val="000000"/>
                <w:sz w:val="18"/>
                <w:szCs w:val="18"/>
                <w:lang w:eastAsia="en-US"/>
              </w:rPr>
              <w:t xml:space="preserve">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2</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19</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2.1.20</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E-</w:t>
            </w:r>
            <w:proofErr w:type="spellStart"/>
            <w:r w:rsidRPr="00AE65E1">
              <w:rPr>
                <w:rFonts w:asciiTheme="minorHAnsi" w:eastAsia="Times New Roman" w:hAnsiTheme="minorHAnsi" w:cs="Times New Roman"/>
                <w:color w:val="000000"/>
                <w:sz w:val="18"/>
                <w:szCs w:val="18"/>
                <w:lang w:eastAsia="en-US"/>
              </w:rPr>
              <w:t>twinning</w:t>
            </w:r>
            <w:proofErr w:type="spellEnd"/>
            <w:r w:rsidRPr="00AE65E1">
              <w:rPr>
                <w:rFonts w:asciiTheme="minorHAnsi" w:eastAsia="Times New Roman" w:hAnsiTheme="minorHAnsi" w:cs="Times New Roman"/>
                <w:color w:val="000000"/>
                <w:sz w:val="18"/>
                <w:szCs w:val="18"/>
                <w:lang w:eastAsia="en-US"/>
              </w:rPr>
              <w:t xml:space="preserve">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2.1.21</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3</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2.1.22</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4</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2.1.23</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10</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2.1.24</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30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2.1.25</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199"/>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2.1.26</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19</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19</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230"/>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2.1.27</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30</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A70DEA" w:rsidRPr="00AE65E1" w:rsidTr="00096276">
        <w:trPr>
          <w:trHeight w:val="268"/>
          <w:jc w:val="center"/>
        </w:trPr>
        <w:tc>
          <w:tcPr>
            <w:tcW w:w="1140" w:type="dxa"/>
            <w:tcBorders>
              <w:top w:val="nil"/>
              <w:left w:val="single" w:sz="4" w:space="0" w:color="auto"/>
              <w:bottom w:val="single" w:sz="4" w:space="0" w:color="auto"/>
              <w:right w:val="single" w:sz="4" w:space="0" w:color="auto"/>
            </w:tcBorders>
            <w:vAlign w:val="center"/>
            <w:hideMark/>
          </w:tcPr>
          <w:p w:rsidR="00A70DEA" w:rsidRPr="00AE65E1" w:rsidRDefault="00A70DEA" w:rsidP="00481794">
            <w:pPr>
              <w:jc w:val="center"/>
              <w:rPr>
                <w:rFonts w:asciiTheme="minorHAnsi" w:hAnsiTheme="minorHAnsi" w:cs="Times New Roman"/>
                <w:bCs/>
                <w:color w:val="000000"/>
                <w:sz w:val="18"/>
                <w:szCs w:val="18"/>
                <w:lang w:eastAsia="en-US"/>
              </w:rPr>
            </w:pPr>
            <w:r w:rsidRPr="00AE65E1">
              <w:rPr>
                <w:rFonts w:asciiTheme="minorHAnsi" w:hAnsiTheme="minorHAnsi" w:cs="Times New Roman"/>
                <w:bCs/>
                <w:color w:val="000000"/>
                <w:sz w:val="18"/>
                <w:szCs w:val="18"/>
                <w:lang w:eastAsia="en-US"/>
              </w:rPr>
              <w:t>PG 2.1.28</w:t>
            </w:r>
          </w:p>
        </w:tc>
        <w:tc>
          <w:tcPr>
            <w:tcW w:w="5174" w:type="dxa"/>
            <w:gridSpan w:val="2"/>
            <w:tcBorders>
              <w:top w:val="nil"/>
              <w:left w:val="nil"/>
              <w:bottom w:val="single" w:sz="4" w:space="0" w:color="auto"/>
              <w:right w:val="single" w:sz="4" w:space="0" w:color="auto"/>
            </w:tcBorders>
            <w:vAlign w:val="center"/>
          </w:tcPr>
          <w:p w:rsidR="00A70DEA" w:rsidRPr="00AE65E1" w:rsidRDefault="00A70DEA"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themeColor="text1"/>
                <w:sz w:val="18"/>
                <w:szCs w:val="18"/>
                <w:lang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765" w:type="dxa"/>
            <w:tcBorders>
              <w:top w:val="single" w:sz="4" w:space="0" w:color="auto"/>
              <w:left w:val="nil"/>
              <w:bottom w:val="single" w:sz="4" w:space="0" w:color="auto"/>
              <w:right w:val="single" w:sz="4" w:space="0" w:color="auto"/>
            </w:tcBorders>
            <w:noWrap/>
            <w:vAlign w:val="center"/>
            <w:hideMark/>
          </w:tcPr>
          <w:p w:rsidR="00A70DEA" w:rsidRPr="00AE65E1" w:rsidRDefault="00A70DEA" w:rsidP="00481794">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1888" w:type="dxa"/>
            <w:tcBorders>
              <w:top w:val="single" w:sz="4" w:space="0" w:color="auto"/>
              <w:bottom w:val="single" w:sz="4" w:space="0" w:color="auto"/>
              <w:right w:val="single" w:sz="4" w:space="0" w:color="auto"/>
            </w:tcBorders>
            <w:shd w:val="clear" w:color="000000" w:fill="FFFFFF"/>
          </w:tcPr>
          <w:p w:rsidR="00A70DEA" w:rsidRDefault="00A70DEA">
            <w:r w:rsidRPr="00D7109B">
              <w:rPr>
                <w:rFonts w:asciiTheme="minorHAnsi" w:hAnsiTheme="minorHAnsi"/>
                <w:color w:val="000000"/>
                <w:sz w:val="18"/>
                <w:szCs w:val="18"/>
              </w:rPr>
              <w:t>Proje Ekibi</w:t>
            </w:r>
          </w:p>
        </w:tc>
      </w:tr>
      <w:tr w:rsidR="00874BB9" w:rsidRPr="00AE65E1" w:rsidTr="00054339">
        <w:trPr>
          <w:jc w:val="center"/>
        </w:trPr>
        <w:tc>
          <w:tcPr>
            <w:tcW w:w="1140" w:type="dxa"/>
            <w:tcBorders>
              <w:top w:val="nil"/>
              <w:left w:val="nil"/>
              <w:bottom w:val="nil"/>
              <w:right w:val="nil"/>
            </w:tcBorders>
            <w:vAlign w:val="center"/>
            <w:hideMark/>
          </w:tcPr>
          <w:p w:rsidR="00874BB9" w:rsidRPr="00AE65E1" w:rsidRDefault="00874BB9" w:rsidP="00874BB9">
            <w:pPr>
              <w:rPr>
                <w:rFonts w:asciiTheme="minorHAnsi" w:eastAsia="Times New Roman" w:hAnsiTheme="minorHAnsi" w:cs="Times New Roman"/>
                <w:color w:val="000000"/>
                <w:sz w:val="18"/>
                <w:szCs w:val="18"/>
                <w:lang w:eastAsia="en-US"/>
              </w:rPr>
            </w:pPr>
          </w:p>
        </w:tc>
        <w:tc>
          <w:tcPr>
            <w:tcW w:w="420" w:type="dxa"/>
            <w:tcBorders>
              <w:top w:val="nil"/>
              <w:left w:val="nil"/>
              <w:bottom w:val="nil"/>
              <w:right w:val="nil"/>
            </w:tcBorders>
            <w:vAlign w:val="center"/>
            <w:hideMark/>
          </w:tcPr>
          <w:p w:rsidR="00874BB9" w:rsidRPr="00AE65E1" w:rsidRDefault="00874BB9" w:rsidP="00874BB9">
            <w:pPr>
              <w:rPr>
                <w:rFonts w:asciiTheme="minorHAnsi" w:eastAsiaTheme="minorHAnsi" w:hAnsiTheme="minorHAnsi" w:cstheme="minorBidi"/>
                <w:sz w:val="18"/>
                <w:szCs w:val="18"/>
                <w:lang w:bidi="ar-SA"/>
              </w:rPr>
            </w:pPr>
          </w:p>
        </w:tc>
        <w:tc>
          <w:tcPr>
            <w:tcW w:w="4754" w:type="dxa"/>
            <w:tcBorders>
              <w:top w:val="nil"/>
              <w:left w:val="nil"/>
              <w:bottom w:val="nil"/>
              <w:right w:val="nil"/>
            </w:tcBorders>
            <w:vAlign w:val="center"/>
            <w:hideMark/>
          </w:tcPr>
          <w:p w:rsidR="00874BB9" w:rsidRPr="00AE65E1" w:rsidRDefault="00874BB9" w:rsidP="00874BB9">
            <w:pPr>
              <w:rPr>
                <w:rFonts w:asciiTheme="minorHAnsi" w:eastAsiaTheme="minorHAnsi" w:hAnsiTheme="minorHAnsi" w:cstheme="minorBidi"/>
                <w:sz w:val="18"/>
                <w:szCs w:val="18"/>
                <w:lang w:bidi="ar-SA"/>
              </w:rPr>
            </w:pPr>
          </w:p>
        </w:tc>
        <w:tc>
          <w:tcPr>
            <w:tcW w:w="785" w:type="dxa"/>
            <w:tcBorders>
              <w:top w:val="nil"/>
              <w:left w:val="nil"/>
              <w:bottom w:val="nil"/>
              <w:right w:val="nil"/>
            </w:tcBorders>
            <w:vAlign w:val="center"/>
            <w:hideMark/>
          </w:tcPr>
          <w:p w:rsidR="00874BB9" w:rsidRPr="00AE65E1" w:rsidRDefault="00874BB9" w:rsidP="00874BB9">
            <w:pPr>
              <w:rPr>
                <w:rFonts w:asciiTheme="minorHAnsi" w:eastAsiaTheme="minorHAnsi" w:hAnsiTheme="minorHAnsi" w:cstheme="minorBidi"/>
                <w:sz w:val="18"/>
                <w:szCs w:val="18"/>
                <w:lang w:bidi="ar-SA"/>
              </w:rPr>
            </w:pPr>
          </w:p>
        </w:tc>
        <w:tc>
          <w:tcPr>
            <w:tcW w:w="765" w:type="dxa"/>
            <w:tcBorders>
              <w:top w:val="single" w:sz="4" w:space="0" w:color="auto"/>
              <w:left w:val="nil"/>
              <w:bottom w:val="nil"/>
              <w:right w:val="nil"/>
            </w:tcBorders>
            <w:vAlign w:val="center"/>
            <w:hideMark/>
          </w:tcPr>
          <w:p w:rsidR="00874BB9" w:rsidRPr="00AE65E1" w:rsidRDefault="00874BB9" w:rsidP="00874BB9">
            <w:pPr>
              <w:rPr>
                <w:rFonts w:asciiTheme="minorHAnsi" w:eastAsiaTheme="minorHAnsi" w:hAnsiTheme="minorHAnsi" w:cstheme="minorBidi"/>
                <w:sz w:val="18"/>
                <w:szCs w:val="18"/>
                <w:lang w:bidi="ar-SA"/>
              </w:rPr>
            </w:pPr>
          </w:p>
        </w:tc>
        <w:tc>
          <w:tcPr>
            <w:tcW w:w="1888" w:type="dxa"/>
            <w:tcBorders>
              <w:top w:val="single" w:sz="4" w:space="0" w:color="auto"/>
              <w:left w:val="nil"/>
              <w:bottom w:val="nil"/>
              <w:right w:val="nil"/>
            </w:tcBorders>
            <w:vAlign w:val="center"/>
            <w:hideMark/>
          </w:tcPr>
          <w:p w:rsidR="00874BB9" w:rsidRPr="00AE65E1" w:rsidRDefault="00874BB9" w:rsidP="00874BB9">
            <w:pPr>
              <w:rPr>
                <w:rFonts w:asciiTheme="minorHAnsi" w:eastAsiaTheme="minorHAnsi" w:hAnsiTheme="minorHAnsi" w:cstheme="minorBidi"/>
                <w:sz w:val="18"/>
                <w:szCs w:val="18"/>
                <w:lang w:bidi="ar-SA"/>
              </w:rPr>
            </w:pPr>
          </w:p>
        </w:tc>
      </w:tr>
    </w:tbl>
    <w:p w:rsidR="00B451BA" w:rsidRDefault="00B451BA" w:rsidP="00B451BA">
      <w:pPr>
        <w:rPr>
          <w:rFonts w:asciiTheme="minorHAnsi" w:hAnsiTheme="minorHAnsi" w:cs="Times New Roman"/>
          <w:sz w:val="18"/>
          <w:szCs w:val="18"/>
        </w:rPr>
      </w:pPr>
    </w:p>
    <w:p w:rsidR="00AE65E1" w:rsidRDefault="00AE65E1" w:rsidP="00B451BA">
      <w:pPr>
        <w:rPr>
          <w:rFonts w:asciiTheme="minorHAnsi" w:hAnsiTheme="minorHAnsi" w:cs="Times New Roman"/>
          <w:sz w:val="18"/>
          <w:szCs w:val="18"/>
        </w:rPr>
      </w:pPr>
    </w:p>
    <w:p w:rsidR="00AE65E1" w:rsidRDefault="00AE65E1" w:rsidP="00B451BA">
      <w:pPr>
        <w:rPr>
          <w:rFonts w:asciiTheme="minorHAnsi" w:hAnsiTheme="minorHAnsi" w:cs="Times New Roman"/>
          <w:sz w:val="18"/>
          <w:szCs w:val="18"/>
        </w:rPr>
      </w:pPr>
    </w:p>
    <w:p w:rsidR="00AE65E1" w:rsidRDefault="00AE65E1" w:rsidP="00B451BA">
      <w:pPr>
        <w:rPr>
          <w:rFonts w:asciiTheme="minorHAnsi" w:hAnsiTheme="minorHAnsi" w:cs="Times New Roman"/>
          <w:sz w:val="18"/>
          <w:szCs w:val="18"/>
        </w:rPr>
      </w:pPr>
    </w:p>
    <w:p w:rsidR="00AE65E1" w:rsidRPr="00AE65E1" w:rsidRDefault="00AE65E1" w:rsidP="00B451BA">
      <w:pPr>
        <w:rPr>
          <w:rFonts w:asciiTheme="minorHAnsi" w:hAnsiTheme="minorHAnsi" w:cs="Times New Roman"/>
          <w:sz w:val="18"/>
          <w:szCs w:val="18"/>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95"/>
        <w:gridCol w:w="911"/>
        <w:gridCol w:w="960"/>
        <w:gridCol w:w="546"/>
        <w:gridCol w:w="546"/>
        <w:gridCol w:w="546"/>
        <w:gridCol w:w="546"/>
        <w:gridCol w:w="760"/>
        <w:gridCol w:w="960"/>
        <w:gridCol w:w="1115"/>
        <w:gridCol w:w="146"/>
      </w:tblGrid>
      <w:tr w:rsidR="00B451BA" w:rsidRPr="00AE65E1" w:rsidTr="00054339">
        <w:trPr>
          <w:trHeight w:val="855"/>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E65E1" w:rsidRDefault="00B451BA">
            <w:pPr>
              <w:jc w:val="both"/>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Pr="00AE65E1" w:rsidRDefault="00B451BA">
            <w:pPr>
              <w:rPr>
                <w:rFonts w:asciiTheme="minorHAnsi" w:eastAsia="Times New Roman" w:hAnsiTheme="minorHAnsi" w:cs="Times New Roman"/>
                <w:color w:val="000000"/>
                <w:sz w:val="18"/>
                <w:szCs w:val="18"/>
                <w:lang w:eastAsia="en-US"/>
              </w:rPr>
            </w:pPr>
          </w:p>
        </w:tc>
      </w:tr>
      <w:tr w:rsidR="00B451BA" w:rsidRPr="00AE65E1" w:rsidTr="00054339">
        <w:trPr>
          <w:trHeight w:val="6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AE65E1" w:rsidRDefault="00B451BA">
            <w:pPr>
              <w:jc w:val="both"/>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B451BA" w:rsidRPr="00AE65E1" w:rsidRDefault="00B451BA">
            <w:pPr>
              <w:rPr>
                <w:rFonts w:asciiTheme="minorHAnsi" w:eastAsia="Times New Roman" w:hAnsiTheme="minorHAnsi" w:cs="Times New Roman"/>
                <w:color w:val="000000"/>
                <w:sz w:val="18"/>
                <w:szCs w:val="18"/>
                <w:lang w:eastAsia="en-US"/>
              </w:rPr>
            </w:pPr>
          </w:p>
        </w:tc>
      </w:tr>
      <w:tr w:rsidR="00B451BA" w:rsidRPr="00AE65E1" w:rsidTr="00054339">
        <w:trPr>
          <w:trHeight w:val="300"/>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AE65E1" w:rsidRDefault="00B451BA">
            <w:pPr>
              <w:jc w:val="cente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Raporlama Sıklığı</w:t>
            </w:r>
          </w:p>
        </w:tc>
        <w:tc>
          <w:tcPr>
            <w:tcW w:w="146" w:type="dxa"/>
            <w:tcBorders>
              <w:top w:val="nil"/>
              <w:left w:val="nil"/>
              <w:bottom w:val="nil"/>
              <w:right w:val="nil"/>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r>
      <w:tr w:rsidR="00B451BA" w:rsidRPr="00AE65E1" w:rsidTr="0005433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AE65E1" w:rsidRDefault="00B451BA">
            <w:pPr>
              <w:rPr>
                <w:rFonts w:asciiTheme="minorHAnsi" w:eastAsia="Times New Roman" w:hAnsiTheme="minorHAnsi" w:cs="Times New Roman"/>
                <w:b/>
                <w:bCs/>
                <w:color w:val="FFFFFF" w:themeColor="background1"/>
                <w:sz w:val="18"/>
                <w:szCs w:val="18"/>
                <w:lang w:eastAsia="en-US"/>
              </w:rPr>
            </w:pPr>
          </w:p>
        </w:tc>
        <w:tc>
          <w:tcPr>
            <w:tcW w:w="146" w:type="dxa"/>
            <w:tcBorders>
              <w:top w:val="nil"/>
              <w:left w:val="nil"/>
              <w:bottom w:val="nil"/>
              <w:right w:val="nil"/>
            </w:tcBorders>
            <w:vAlign w:val="center"/>
            <w:hideMark/>
          </w:tcPr>
          <w:p w:rsidR="00B451BA" w:rsidRPr="00AE65E1" w:rsidRDefault="00B451BA">
            <w:pPr>
              <w:rPr>
                <w:rFonts w:asciiTheme="minorHAnsi" w:eastAsiaTheme="minorHAnsi" w:hAnsiTheme="minorHAnsi" w:cstheme="minorBidi"/>
                <w:sz w:val="18"/>
                <w:szCs w:val="18"/>
                <w:lang w:bidi="ar-SA"/>
              </w:rPr>
            </w:pPr>
          </w:p>
        </w:tc>
      </w:tr>
      <w:tr w:rsidR="0024570B" w:rsidRPr="00AE65E1" w:rsidTr="00054339">
        <w:trPr>
          <w:trHeight w:val="300"/>
          <w:jc w:val="center"/>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bidi="ar-SA"/>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2.1.3</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2.1.4</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2.1.5</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2.1.6</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2.1.7</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2.1.8</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2.1.9</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single" w:sz="4" w:space="0" w:color="auto"/>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2.1.10</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2.1.11</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2.1.12</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2.1.13</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8</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16</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2.1.14</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2.1.15</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3</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6</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7</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9</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2.1.16</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2.1.17</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7</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8</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2.1.18</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2.1.19</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A70DEA" w:rsidP="0024570B">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8</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17</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2.1.20</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2.1.21</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3</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2.1.22</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A70DEA" w:rsidP="0024570B">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3</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2.1.23</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A70DEA" w:rsidP="0024570B">
            <w:pPr>
              <w:jc w:val="cente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5</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8</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A70DEA" w:rsidP="0024570B">
            <w:pPr>
              <w:jc w:val="center"/>
              <w:rPr>
                <w:rFonts w:asciiTheme="minorHAnsi" w:hAnsiTheme="minorHAnsi"/>
                <w:color w:val="000000"/>
                <w:sz w:val="18"/>
                <w:szCs w:val="18"/>
              </w:rPr>
            </w:pPr>
            <w:r>
              <w:rPr>
                <w:rFonts w:asciiTheme="minorHAnsi" w:hAnsiTheme="minorHAnsi"/>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2.1.24</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2.1.25</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2.1.26</w:t>
            </w:r>
          </w:p>
        </w:tc>
        <w:tc>
          <w:tcPr>
            <w:tcW w:w="911" w:type="dxa"/>
            <w:tcBorders>
              <w:top w:val="nil"/>
              <w:left w:val="single" w:sz="4" w:space="0" w:color="auto"/>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19</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546"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760" w:type="dxa"/>
            <w:tcBorders>
              <w:top w:val="nil"/>
              <w:left w:val="nil"/>
              <w:bottom w:val="single" w:sz="8" w:space="0" w:color="auto"/>
              <w:right w:val="single" w:sz="8" w:space="0" w:color="auto"/>
            </w:tcBorders>
            <w:shd w:val="clear" w:color="000000" w:fill="FFFFFF"/>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2.1.27</w:t>
            </w:r>
          </w:p>
        </w:tc>
        <w:tc>
          <w:tcPr>
            <w:tcW w:w="911" w:type="dxa"/>
            <w:tcBorders>
              <w:top w:val="nil"/>
              <w:left w:val="single" w:sz="4" w:space="0" w:color="auto"/>
              <w:bottom w:val="single" w:sz="4" w:space="0" w:color="auto"/>
              <w:right w:val="single" w:sz="4" w:space="0" w:color="auto"/>
            </w:tcBorders>
            <w:noWrap/>
            <w:vAlign w:val="center"/>
            <w:hideMark/>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6</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12</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18</w:t>
            </w:r>
          </w:p>
        </w:tc>
        <w:tc>
          <w:tcPr>
            <w:tcW w:w="546"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24</w:t>
            </w:r>
          </w:p>
        </w:tc>
        <w:tc>
          <w:tcPr>
            <w:tcW w:w="760"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30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24570B" w:rsidRPr="00AE65E1" w:rsidTr="0005433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24570B" w:rsidRPr="00AE65E1" w:rsidRDefault="0024570B" w:rsidP="0024570B">
            <w:pPr>
              <w:jc w:val="center"/>
              <w:rPr>
                <w:rFonts w:asciiTheme="minorHAnsi" w:hAnsiTheme="minorHAnsi" w:cs="Times New Roman"/>
                <w:b/>
                <w:bCs/>
                <w:color w:val="FFFFFF" w:themeColor="background1"/>
                <w:sz w:val="18"/>
                <w:szCs w:val="18"/>
                <w:lang w:eastAsia="en-US"/>
              </w:rPr>
            </w:pPr>
            <w:r w:rsidRPr="00AE65E1">
              <w:rPr>
                <w:rFonts w:asciiTheme="minorHAnsi" w:hAnsiTheme="minorHAnsi" w:cs="Times New Roman"/>
                <w:b/>
                <w:bCs/>
                <w:color w:val="FFFFFF" w:themeColor="background1"/>
                <w:sz w:val="18"/>
                <w:szCs w:val="18"/>
                <w:lang w:eastAsia="en-US"/>
              </w:rPr>
              <w:t>PG 2.1.28</w:t>
            </w:r>
          </w:p>
        </w:tc>
        <w:tc>
          <w:tcPr>
            <w:tcW w:w="911" w:type="dxa"/>
            <w:tcBorders>
              <w:top w:val="nil"/>
              <w:left w:val="single" w:sz="4" w:space="0" w:color="auto"/>
              <w:bottom w:val="single" w:sz="4" w:space="0" w:color="auto"/>
              <w:right w:val="single" w:sz="4" w:space="0" w:color="auto"/>
            </w:tcBorders>
            <w:noWrap/>
            <w:vAlign w:val="center"/>
          </w:tcPr>
          <w:p w:rsidR="0024570B" w:rsidRPr="00AE65E1" w:rsidRDefault="0024570B" w:rsidP="0024570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w:t>
            </w:r>
          </w:p>
        </w:tc>
        <w:tc>
          <w:tcPr>
            <w:tcW w:w="960" w:type="dxa"/>
            <w:tcBorders>
              <w:top w:val="nil"/>
              <w:left w:val="nil"/>
              <w:bottom w:val="single" w:sz="4" w:space="0" w:color="auto"/>
              <w:right w:val="single" w:sz="4" w:space="0" w:color="auto"/>
            </w:tcBorders>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0</w:t>
            </w:r>
          </w:p>
        </w:tc>
        <w:tc>
          <w:tcPr>
            <w:tcW w:w="546" w:type="dxa"/>
            <w:tcBorders>
              <w:top w:val="nil"/>
              <w:left w:val="nil"/>
              <w:bottom w:val="single" w:sz="8" w:space="0" w:color="auto"/>
              <w:right w:val="single" w:sz="8" w:space="0" w:color="auto"/>
            </w:tcBorders>
            <w:shd w:val="clear" w:color="000000" w:fill="FFFFFF"/>
            <w:noWrap/>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noWrap/>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noWrap/>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noWrap/>
            <w:vAlign w:val="center"/>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60" w:type="dxa"/>
            <w:tcBorders>
              <w:top w:val="nil"/>
              <w:left w:val="nil"/>
              <w:bottom w:val="single" w:sz="8" w:space="0" w:color="auto"/>
              <w:right w:val="single" w:sz="8" w:space="0" w:color="auto"/>
            </w:tcBorders>
            <w:shd w:val="clear" w:color="000000" w:fill="FFFFFF"/>
            <w:noWrap/>
            <w:vAlign w:val="center"/>
            <w:hideMark/>
          </w:tcPr>
          <w:p w:rsidR="0024570B" w:rsidRPr="00AE65E1" w:rsidRDefault="0024570B" w:rsidP="0024570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4570B" w:rsidRPr="00AE65E1" w:rsidRDefault="0024570B" w:rsidP="0024570B">
            <w:pPr>
              <w:jc w:val="cente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6 ay</w:t>
            </w:r>
          </w:p>
        </w:tc>
        <w:tc>
          <w:tcPr>
            <w:tcW w:w="146" w:type="dxa"/>
            <w:tcBorders>
              <w:top w:val="nil"/>
              <w:left w:val="nil"/>
              <w:bottom w:val="nil"/>
              <w:right w:val="nil"/>
            </w:tcBorders>
            <w:vAlign w:val="center"/>
            <w:hideMark/>
          </w:tcPr>
          <w:p w:rsidR="0024570B" w:rsidRPr="00AE65E1" w:rsidRDefault="0024570B" w:rsidP="0024570B">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81794" w:rsidRPr="00AE65E1" w:rsidRDefault="006272B7" w:rsidP="00481794">
            <w:pPr>
              <w:rPr>
                <w:rFonts w:asciiTheme="minorHAnsi" w:eastAsia="Times New Roman" w:hAnsiTheme="minorHAnsi" w:cs="Times New Roman"/>
                <w:color w:val="000000"/>
                <w:sz w:val="18"/>
                <w:szCs w:val="18"/>
                <w:lang w:eastAsia="en-US"/>
              </w:rPr>
            </w:pPr>
            <w:r>
              <w:rPr>
                <w:rFonts w:asciiTheme="minorHAnsi" w:hAnsiTheme="minorHAnsi"/>
                <w:color w:val="000000"/>
                <w:sz w:val="18"/>
                <w:szCs w:val="18"/>
              </w:rPr>
              <w:t>Proje Ekibi</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proofErr w:type="spellStart"/>
            <w:r w:rsidRPr="00AE65E1">
              <w:rPr>
                <w:rFonts w:asciiTheme="minorHAnsi" w:eastAsia="Times New Roman" w:hAnsiTheme="minorHAnsi" w:cs="Times New Roman"/>
                <w:b/>
                <w:bCs/>
                <w:color w:val="FFFFFF" w:themeColor="background1"/>
                <w:sz w:val="18"/>
                <w:szCs w:val="18"/>
                <w:lang w:eastAsia="en-US"/>
              </w:rPr>
              <w:t>İşb</w:t>
            </w:r>
            <w:proofErr w:type="spellEnd"/>
            <w:r w:rsidRPr="00AE65E1">
              <w:rPr>
                <w:rFonts w:asciiTheme="minorHAnsi" w:eastAsia="Times New Roman" w:hAnsiTheme="minorHAnsi" w:cs="Times New Roman"/>
                <w:b/>
                <w:bCs/>
                <w:color w:val="FFFFFF" w:themeColor="background1"/>
                <w:sz w:val="18"/>
                <w:szCs w:val="18"/>
                <w:lang w:eastAsia="en-US"/>
              </w:rPr>
              <w:t>. Yap. Birim(</w:t>
            </w:r>
            <w:proofErr w:type="spellStart"/>
            <w:r w:rsidRPr="00AE65E1">
              <w:rPr>
                <w:rFonts w:asciiTheme="minorHAnsi" w:eastAsia="Times New Roman" w:hAnsiTheme="minorHAnsi" w:cs="Times New Roman"/>
                <w:b/>
                <w:bCs/>
                <w:color w:val="FFFFFF" w:themeColor="background1"/>
                <w:sz w:val="18"/>
                <w:szCs w:val="18"/>
                <w:lang w:eastAsia="en-US"/>
              </w:rPr>
              <w:t>ler</w:t>
            </w:r>
            <w:proofErr w:type="spellEnd"/>
            <w:r w:rsidRPr="00AE65E1">
              <w:rPr>
                <w:rFonts w:asciiTheme="minorHAnsi" w:eastAsia="Times New Roman" w:hAnsiTheme="minorHAnsi" w:cs="Times New Roman"/>
                <w:b/>
                <w:bCs/>
                <w:color w:val="FFFFFF" w:themeColor="background1"/>
                <w:sz w:val="18"/>
                <w:szCs w:val="18"/>
                <w:lang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81794" w:rsidRPr="00AE65E1" w:rsidRDefault="006272B7" w:rsidP="00481794">
            <w:pPr>
              <w:rPr>
                <w:rFonts w:asciiTheme="minorHAnsi" w:eastAsia="Times New Roman" w:hAnsiTheme="minorHAnsi" w:cs="Times New Roman"/>
                <w:color w:val="000000"/>
                <w:sz w:val="18"/>
                <w:szCs w:val="18"/>
                <w:lang w:eastAsia="en-US"/>
              </w:rPr>
            </w:pPr>
            <w:r>
              <w:rPr>
                <w:rFonts w:asciiTheme="minorHAnsi" w:eastAsia="Times New Roman" w:hAnsiTheme="minorHAnsi" w:cs="Times New Roman"/>
                <w:color w:val="000000"/>
                <w:sz w:val="18"/>
                <w:szCs w:val="18"/>
                <w:lang w:eastAsia="en-US"/>
              </w:rPr>
              <w:t>Öğretmenler Kurulu</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Riskler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AB Fonlarında yapılması muhtemel kısıtlamalar</w:t>
            </w:r>
          </w:p>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TÜBİTAK Fonlarında yapılması muhtemel kısıtlamalar</w:t>
            </w:r>
          </w:p>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Ar-Ge çalışmalarına ayrılan bağımsız bir bütçe kaleminin olmaması</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Stratejiler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Öğretmenlerimizin proje eğitimlerine katılımı sağlanacak</w:t>
            </w:r>
          </w:p>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İl Milli Eğitim Müdürlüğü Ar-Ge Biriminden destek alınacak</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Maliyet Tahmini</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81794" w:rsidRPr="00AE65E1" w:rsidRDefault="00481794" w:rsidP="00481794">
            <w:pPr>
              <w:jc w:val="both"/>
              <w:rPr>
                <w:rFonts w:asciiTheme="minorHAnsi" w:hAnsiTheme="minorHAnsi" w:cs="Times New Roman"/>
                <w:color w:val="000000" w:themeColor="text1"/>
                <w:sz w:val="18"/>
                <w:szCs w:val="18"/>
                <w:lang w:eastAsia="en-US"/>
              </w:rPr>
            </w:pPr>
            <w:r w:rsidRPr="00AE65E1">
              <w:rPr>
                <w:rFonts w:asciiTheme="minorHAnsi" w:hAnsiTheme="minorHAnsi" w:cs="Times New Roman"/>
                <w:color w:val="000000" w:themeColor="text1"/>
                <w:sz w:val="18"/>
                <w:szCs w:val="18"/>
                <w:lang w:eastAsia="en-US"/>
              </w:rPr>
              <w:t>3000 TL</w:t>
            </w:r>
          </w:p>
        </w:tc>
        <w:tc>
          <w:tcPr>
            <w:tcW w:w="146" w:type="dxa"/>
            <w:tcBorders>
              <w:top w:val="nil"/>
              <w:left w:val="nil"/>
              <w:bottom w:val="nil"/>
              <w:right w:val="nil"/>
            </w:tcBorders>
            <w:vAlign w:val="center"/>
            <w:hideMark/>
          </w:tcPr>
          <w:p w:rsidR="00481794" w:rsidRPr="00AE65E1" w:rsidRDefault="00481794" w:rsidP="00481794">
            <w:pPr>
              <w:rPr>
                <w:rFonts w:asciiTheme="minorHAnsi" w:hAnsiTheme="minorHAnsi" w:cs="Times New Roman"/>
                <w:color w:val="000000" w:themeColor="text1"/>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Tespitler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Yerel, ulusal ve uluslararası projelerin eğitimlerine katılan öğretmen sayımız beklenen seviyenin altındadır</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r w:rsidR="00481794" w:rsidRPr="00AE65E1" w:rsidTr="0005433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lang w:eastAsia="en-US"/>
              </w:rPr>
            </w:pPr>
            <w:r w:rsidRPr="00AE65E1">
              <w:rPr>
                <w:rFonts w:asciiTheme="minorHAnsi" w:eastAsia="Times New Roman" w:hAnsiTheme="minorHAnsi" w:cs="Times New Roman"/>
                <w:b/>
                <w:bCs/>
                <w:color w:val="FFFFFF" w:themeColor="background1"/>
                <w:sz w:val="18"/>
                <w:szCs w:val="18"/>
                <w:lang w:eastAsia="en-US"/>
              </w:rPr>
              <w:t>İhtiyaçlar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81794" w:rsidRPr="00AE65E1" w:rsidRDefault="00481794" w:rsidP="00EE3DC0">
            <w:pPr>
              <w:jc w:val="both"/>
              <w:rPr>
                <w:rFonts w:asciiTheme="minorHAnsi" w:eastAsia="Times New Roman" w:hAnsiTheme="minorHAnsi" w:cs="Times New Roman"/>
                <w:color w:val="000000"/>
                <w:sz w:val="18"/>
                <w:szCs w:val="18"/>
                <w:lang w:eastAsia="en-US"/>
              </w:rPr>
            </w:pPr>
            <w:r w:rsidRPr="00AE65E1">
              <w:rPr>
                <w:rFonts w:asciiTheme="minorHAnsi" w:eastAsia="Times New Roman" w:hAnsiTheme="minorHAnsi" w:cs="Times New Roman"/>
                <w:color w:val="000000"/>
                <w:sz w:val="18"/>
                <w:szCs w:val="18"/>
                <w:lang w:eastAsia="en-US"/>
              </w:rPr>
              <w:t xml:space="preserve"> Proje </w:t>
            </w:r>
            <w:r w:rsidR="00EE3DC0">
              <w:rPr>
                <w:rFonts w:asciiTheme="minorHAnsi" w:eastAsia="Times New Roman" w:hAnsiTheme="minorHAnsi" w:cs="Times New Roman"/>
                <w:color w:val="000000"/>
                <w:sz w:val="18"/>
                <w:szCs w:val="18"/>
                <w:lang w:eastAsia="en-US"/>
              </w:rPr>
              <w:t>hazırlama eğitimleri.</w:t>
            </w:r>
          </w:p>
        </w:tc>
        <w:tc>
          <w:tcPr>
            <w:tcW w:w="146" w:type="dxa"/>
            <w:tcBorders>
              <w:top w:val="nil"/>
              <w:left w:val="nil"/>
              <w:bottom w:val="nil"/>
              <w:right w:val="nil"/>
            </w:tcBorders>
            <w:vAlign w:val="center"/>
            <w:hideMark/>
          </w:tcPr>
          <w:p w:rsidR="00481794" w:rsidRPr="00AE65E1" w:rsidRDefault="00481794" w:rsidP="00481794">
            <w:pPr>
              <w:rPr>
                <w:rFonts w:asciiTheme="minorHAnsi" w:eastAsia="Times New Roman" w:hAnsiTheme="minorHAnsi" w:cs="Times New Roman"/>
                <w:color w:val="000000"/>
                <w:sz w:val="18"/>
                <w:szCs w:val="18"/>
                <w:lang w:eastAsia="en-US"/>
              </w:rPr>
            </w:pPr>
          </w:p>
        </w:tc>
      </w:tr>
    </w:tbl>
    <w:p w:rsidR="00B451BA" w:rsidRPr="00AE65E1" w:rsidRDefault="00B451BA" w:rsidP="0070486D">
      <w:pPr>
        <w:rPr>
          <w:rFonts w:asciiTheme="minorHAnsi" w:hAnsiTheme="minorHAnsi" w:cs="Times New Roman"/>
          <w:sz w:val="18"/>
          <w:szCs w:val="18"/>
        </w:rPr>
      </w:pPr>
    </w:p>
    <w:tbl>
      <w:tblPr>
        <w:tblW w:w="8652" w:type="dxa"/>
        <w:jc w:val="center"/>
        <w:tblCellMar>
          <w:left w:w="70" w:type="dxa"/>
          <w:right w:w="70" w:type="dxa"/>
        </w:tblCellMar>
        <w:tblLook w:val="04A0"/>
      </w:tblPr>
      <w:tblGrid>
        <w:gridCol w:w="1480"/>
        <w:gridCol w:w="221"/>
        <w:gridCol w:w="3264"/>
        <w:gridCol w:w="960"/>
        <w:gridCol w:w="960"/>
        <w:gridCol w:w="1198"/>
        <w:gridCol w:w="569"/>
      </w:tblGrid>
      <w:tr w:rsidR="0070486D" w:rsidRPr="00AE65E1" w:rsidTr="00054339">
        <w:trPr>
          <w:gridAfter w:val="1"/>
          <w:wAfter w:w="569" w:type="dxa"/>
          <w:trHeight w:val="660"/>
          <w:jc w:val="center"/>
        </w:trPr>
        <w:tc>
          <w:tcPr>
            <w:tcW w:w="1701"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lastRenderedPageBreak/>
              <w:t>Amaç 2 (A2)</w:t>
            </w:r>
          </w:p>
        </w:tc>
        <w:tc>
          <w:tcPr>
            <w:tcW w:w="6382" w:type="dxa"/>
            <w:gridSpan w:val="4"/>
            <w:tcBorders>
              <w:top w:val="nil"/>
              <w:left w:val="nil"/>
              <w:bottom w:val="nil"/>
              <w:right w:val="nil"/>
            </w:tcBorders>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AE65E1" w:rsidTr="00054339">
        <w:trPr>
          <w:gridAfter w:val="1"/>
          <w:wAfter w:w="569" w:type="dxa"/>
          <w:trHeight w:val="660"/>
          <w:jc w:val="center"/>
        </w:trPr>
        <w:tc>
          <w:tcPr>
            <w:tcW w:w="1701"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2.2</w:t>
            </w:r>
            <w:proofErr w:type="gramEnd"/>
            <w:r w:rsidRPr="00AE65E1">
              <w:rPr>
                <w:rFonts w:asciiTheme="minorHAnsi" w:eastAsia="Times New Roman" w:hAnsiTheme="minorHAnsi" w:cs="Times New Roman"/>
                <w:b/>
                <w:color w:val="000000"/>
                <w:sz w:val="18"/>
                <w:szCs w:val="18"/>
              </w:rPr>
              <w:t xml:space="preserve"> (H2.2)</w:t>
            </w:r>
          </w:p>
        </w:tc>
        <w:tc>
          <w:tcPr>
            <w:tcW w:w="6382" w:type="dxa"/>
            <w:gridSpan w:val="4"/>
            <w:tcBorders>
              <w:top w:val="nil"/>
              <w:left w:val="nil"/>
              <w:bottom w:val="nil"/>
              <w:right w:val="nil"/>
            </w:tcBorders>
            <w:shd w:val="clear" w:color="000000" w:fill="FFFFFF"/>
            <w:vAlign w:val="center"/>
            <w:hideMark/>
          </w:tcPr>
          <w:p w:rsidR="0070486D" w:rsidRPr="00AE65E1" w:rsidRDefault="0070486D" w:rsidP="009F1C23">
            <w:pPr>
              <w:jc w:val="both"/>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 xml:space="preserve">EBA </w:t>
            </w:r>
            <w:r w:rsidR="009F1C23" w:rsidRPr="00AE65E1">
              <w:rPr>
                <w:rFonts w:asciiTheme="minorHAnsi" w:eastAsia="Times New Roman" w:hAnsiTheme="minorHAnsi" w:cs="Times New Roman"/>
                <w:color w:val="000000" w:themeColor="text1"/>
                <w:sz w:val="18"/>
                <w:szCs w:val="18"/>
              </w:rPr>
              <w:t>kullanan öğrenci</w:t>
            </w:r>
            <w:r w:rsidR="00176B09" w:rsidRPr="00AE65E1">
              <w:rPr>
                <w:rFonts w:asciiTheme="minorHAnsi" w:eastAsia="Times New Roman" w:hAnsiTheme="minorHAnsi" w:cs="Times New Roman"/>
                <w:color w:val="000000" w:themeColor="text1"/>
                <w:sz w:val="18"/>
                <w:szCs w:val="18"/>
              </w:rPr>
              <w:t xml:space="preserve"> oranlarını %60'a</w:t>
            </w:r>
            <w:r w:rsidRPr="00AE65E1">
              <w:rPr>
                <w:rFonts w:asciiTheme="minorHAnsi" w:eastAsia="Times New Roman" w:hAnsiTheme="minorHAnsi" w:cs="Times New Roman"/>
                <w:color w:val="000000" w:themeColor="text1"/>
                <w:sz w:val="18"/>
                <w:szCs w:val="18"/>
              </w:rPr>
              <w:t xml:space="preserve">, EBA </w:t>
            </w:r>
            <w:r w:rsidR="009F1C23" w:rsidRPr="00AE65E1">
              <w:rPr>
                <w:rFonts w:asciiTheme="minorHAnsi" w:eastAsia="Times New Roman" w:hAnsiTheme="minorHAnsi" w:cs="Times New Roman"/>
                <w:color w:val="000000" w:themeColor="text1"/>
                <w:sz w:val="18"/>
                <w:szCs w:val="18"/>
              </w:rPr>
              <w:t>kullanan öğretmen</w:t>
            </w:r>
            <w:r w:rsidR="00176B09" w:rsidRPr="00AE65E1">
              <w:rPr>
                <w:rFonts w:asciiTheme="minorHAnsi" w:eastAsia="Times New Roman" w:hAnsiTheme="minorHAnsi" w:cs="Times New Roman"/>
                <w:color w:val="000000" w:themeColor="text1"/>
                <w:sz w:val="18"/>
                <w:szCs w:val="18"/>
              </w:rPr>
              <w:t xml:space="preserve"> oranlarını %100</w:t>
            </w:r>
            <w:r w:rsidRPr="00AE65E1">
              <w:rPr>
                <w:rFonts w:asciiTheme="minorHAnsi" w:eastAsia="Times New Roman" w:hAnsiTheme="minorHAnsi" w:cs="Times New Roman"/>
                <w:color w:val="000000" w:themeColor="text1"/>
                <w:sz w:val="18"/>
                <w:szCs w:val="18"/>
              </w:rPr>
              <w:t>'e çıkarmak</w:t>
            </w:r>
          </w:p>
        </w:tc>
      </w:tr>
      <w:tr w:rsidR="0070486D" w:rsidRPr="00AE65E1" w:rsidTr="00054339">
        <w:trPr>
          <w:trHeight w:val="300"/>
          <w:jc w:val="center"/>
        </w:trPr>
        <w:tc>
          <w:tcPr>
            <w:tcW w:w="1480" w:type="dxa"/>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tc>
        <w:tc>
          <w:tcPr>
            <w:tcW w:w="3485" w:type="dxa"/>
            <w:gridSpan w:val="2"/>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1767" w:type="dxa"/>
            <w:gridSpan w:val="2"/>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054339">
        <w:trPr>
          <w:trHeight w:val="300"/>
          <w:jc w:val="center"/>
        </w:trPr>
        <w:tc>
          <w:tcPr>
            <w:tcW w:w="865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054339">
        <w:trPr>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348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76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1375A5" w:rsidRPr="00AE65E1" w:rsidTr="00096276">
        <w:trPr>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A5" w:rsidRPr="00AE65E1" w:rsidRDefault="001375A5"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2.2.1</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5A5" w:rsidRPr="00AE65E1" w:rsidRDefault="001375A5"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5A5" w:rsidRPr="00AE65E1" w:rsidRDefault="005A3C2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14</w:t>
            </w:r>
          </w:p>
        </w:tc>
        <w:tc>
          <w:tcPr>
            <w:tcW w:w="960" w:type="dxa"/>
            <w:tcBorders>
              <w:top w:val="nil"/>
              <w:left w:val="nil"/>
              <w:bottom w:val="single" w:sz="8" w:space="0" w:color="auto"/>
              <w:right w:val="single" w:sz="4" w:space="0" w:color="auto"/>
            </w:tcBorders>
            <w:shd w:val="clear" w:color="000000" w:fill="FFFFFF"/>
            <w:vAlign w:val="center"/>
          </w:tcPr>
          <w:p w:rsidR="001375A5" w:rsidRPr="00AE65E1" w:rsidRDefault="005A3C21" w:rsidP="00481794">
            <w:pPr>
              <w:jc w:val="center"/>
              <w:rPr>
                <w:rFonts w:asciiTheme="minorHAnsi" w:hAnsiTheme="minorHAnsi"/>
                <w:color w:val="000000"/>
                <w:sz w:val="18"/>
                <w:szCs w:val="18"/>
              </w:rPr>
            </w:pPr>
            <w:r>
              <w:rPr>
                <w:rFonts w:asciiTheme="minorHAnsi" w:hAnsiTheme="minorHAnsi"/>
                <w:color w:val="000000"/>
                <w:sz w:val="18"/>
                <w:szCs w:val="18"/>
              </w:rPr>
              <w:t>19</w:t>
            </w:r>
          </w:p>
        </w:tc>
        <w:tc>
          <w:tcPr>
            <w:tcW w:w="1767" w:type="dxa"/>
            <w:gridSpan w:val="2"/>
            <w:tcBorders>
              <w:top w:val="single" w:sz="4" w:space="0" w:color="auto"/>
              <w:left w:val="single" w:sz="4" w:space="0" w:color="auto"/>
              <w:bottom w:val="single" w:sz="4" w:space="0" w:color="auto"/>
              <w:right w:val="single" w:sz="4" w:space="0" w:color="auto"/>
            </w:tcBorders>
            <w:shd w:val="clear" w:color="000000" w:fill="FFFFFF"/>
          </w:tcPr>
          <w:p w:rsidR="001375A5" w:rsidRDefault="001375A5">
            <w:r w:rsidRPr="000808EB">
              <w:rPr>
                <w:rFonts w:asciiTheme="minorHAnsi" w:hAnsiTheme="minorHAnsi"/>
                <w:color w:val="000000"/>
                <w:sz w:val="18"/>
                <w:szCs w:val="18"/>
              </w:rPr>
              <w:t>Zümre Öğretmenler Kurulu</w:t>
            </w:r>
          </w:p>
        </w:tc>
      </w:tr>
      <w:tr w:rsidR="001375A5" w:rsidRPr="00AE65E1" w:rsidTr="00096276">
        <w:trPr>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A5" w:rsidRPr="00AE65E1" w:rsidRDefault="001375A5"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2.2.2</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5A5" w:rsidRPr="00AE65E1" w:rsidRDefault="001375A5"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5A5" w:rsidRPr="00AE65E1" w:rsidRDefault="001375A5"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80</w:t>
            </w:r>
          </w:p>
        </w:tc>
        <w:tc>
          <w:tcPr>
            <w:tcW w:w="960" w:type="dxa"/>
            <w:tcBorders>
              <w:top w:val="nil"/>
              <w:left w:val="nil"/>
              <w:bottom w:val="single" w:sz="8" w:space="0" w:color="auto"/>
              <w:right w:val="single" w:sz="4" w:space="0" w:color="auto"/>
            </w:tcBorders>
            <w:shd w:val="clear" w:color="000000" w:fill="FFFFFF"/>
            <w:vAlign w:val="center"/>
          </w:tcPr>
          <w:p w:rsidR="001375A5" w:rsidRPr="00AE65E1" w:rsidRDefault="001375A5" w:rsidP="00481794">
            <w:pPr>
              <w:jc w:val="center"/>
              <w:rPr>
                <w:rFonts w:asciiTheme="minorHAnsi" w:hAnsiTheme="minorHAnsi"/>
                <w:color w:val="000000"/>
                <w:sz w:val="18"/>
                <w:szCs w:val="18"/>
              </w:rPr>
            </w:pPr>
            <w:r>
              <w:rPr>
                <w:rFonts w:asciiTheme="minorHAnsi" w:hAnsiTheme="minorHAnsi"/>
                <w:color w:val="000000"/>
                <w:sz w:val="18"/>
                <w:szCs w:val="18"/>
              </w:rPr>
              <w:t>%</w:t>
            </w:r>
            <w:r w:rsidRPr="00AE65E1">
              <w:rPr>
                <w:rFonts w:asciiTheme="minorHAnsi" w:hAnsiTheme="minorHAnsi"/>
                <w:color w:val="000000"/>
                <w:sz w:val="18"/>
                <w:szCs w:val="18"/>
              </w:rPr>
              <w:t>100</w:t>
            </w:r>
          </w:p>
        </w:tc>
        <w:tc>
          <w:tcPr>
            <w:tcW w:w="1767" w:type="dxa"/>
            <w:gridSpan w:val="2"/>
            <w:tcBorders>
              <w:top w:val="single" w:sz="4" w:space="0" w:color="auto"/>
              <w:left w:val="single" w:sz="4" w:space="0" w:color="auto"/>
              <w:bottom w:val="single" w:sz="4" w:space="0" w:color="auto"/>
              <w:right w:val="single" w:sz="4" w:space="0" w:color="auto"/>
            </w:tcBorders>
            <w:shd w:val="clear" w:color="000000" w:fill="FFFFFF"/>
          </w:tcPr>
          <w:p w:rsidR="001375A5" w:rsidRDefault="001375A5">
            <w:r w:rsidRPr="000808EB">
              <w:rPr>
                <w:rFonts w:asciiTheme="minorHAnsi" w:hAnsiTheme="minorHAnsi"/>
                <w:color w:val="000000"/>
                <w:sz w:val="18"/>
                <w:szCs w:val="18"/>
              </w:rPr>
              <w:t>Zümre Öğretmenler Kurulu</w:t>
            </w:r>
          </w:p>
        </w:tc>
      </w:tr>
      <w:tr w:rsidR="001375A5" w:rsidRPr="00AE65E1" w:rsidTr="00096276">
        <w:trPr>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A5" w:rsidRPr="00AE65E1" w:rsidRDefault="001375A5"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2.2.3</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5A5" w:rsidRPr="00AE65E1" w:rsidRDefault="001375A5"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5A5" w:rsidRPr="00AE65E1" w:rsidRDefault="001375A5"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18</w:t>
            </w:r>
          </w:p>
        </w:tc>
        <w:tc>
          <w:tcPr>
            <w:tcW w:w="960" w:type="dxa"/>
            <w:tcBorders>
              <w:top w:val="nil"/>
              <w:left w:val="nil"/>
              <w:bottom w:val="single" w:sz="8" w:space="0" w:color="auto"/>
              <w:right w:val="single" w:sz="4" w:space="0" w:color="auto"/>
            </w:tcBorders>
            <w:shd w:val="clear" w:color="000000" w:fill="FFFFFF"/>
            <w:vAlign w:val="center"/>
          </w:tcPr>
          <w:p w:rsidR="001375A5" w:rsidRPr="00AE65E1" w:rsidRDefault="001375A5" w:rsidP="00481794">
            <w:pPr>
              <w:jc w:val="center"/>
              <w:rPr>
                <w:rFonts w:asciiTheme="minorHAnsi" w:hAnsiTheme="minorHAnsi"/>
                <w:color w:val="000000"/>
                <w:sz w:val="18"/>
                <w:szCs w:val="18"/>
              </w:rPr>
            </w:pPr>
            <w:r>
              <w:rPr>
                <w:rFonts w:asciiTheme="minorHAnsi" w:hAnsiTheme="minorHAnsi"/>
                <w:color w:val="000000"/>
                <w:sz w:val="18"/>
                <w:szCs w:val="18"/>
              </w:rPr>
              <w:t>%</w:t>
            </w:r>
            <w:r w:rsidRPr="00AE65E1">
              <w:rPr>
                <w:rFonts w:asciiTheme="minorHAnsi" w:hAnsiTheme="minorHAnsi"/>
                <w:color w:val="000000"/>
                <w:sz w:val="18"/>
                <w:szCs w:val="18"/>
              </w:rPr>
              <w:t>60</w:t>
            </w:r>
          </w:p>
        </w:tc>
        <w:tc>
          <w:tcPr>
            <w:tcW w:w="1767" w:type="dxa"/>
            <w:gridSpan w:val="2"/>
            <w:tcBorders>
              <w:top w:val="single" w:sz="4" w:space="0" w:color="auto"/>
              <w:left w:val="single" w:sz="4" w:space="0" w:color="auto"/>
              <w:bottom w:val="single" w:sz="4" w:space="0" w:color="auto"/>
              <w:right w:val="single" w:sz="4" w:space="0" w:color="auto"/>
            </w:tcBorders>
            <w:shd w:val="clear" w:color="000000" w:fill="FFFFFF"/>
          </w:tcPr>
          <w:p w:rsidR="001375A5" w:rsidRDefault="001375A5">
            <w:r w:rsidRPr="000808EB">
              <w:rPr>
                <w:rFonts w:asciiTheme="minorHAnsi" w:hAnsiTheme="minorHAnsi"/>
                <w:color w:val="000000"/>
                <w:sz w:val="18"/>
                <w:szCs w:val="18"/>
              </w:rPr>
              <w:t>Zümre Öğretmenler Kurulu</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tbl>
      <w:tblPr>
        <w:tblW w:w="8605" w:type="dxa"/>
        <w:jc w:val="center"/>
        <w:tblCellMar>
          <w:left w:w="70" w:type="dxa"/>
          <w:right w:w="70" w:type="dxa"/>
        </w:tblCellMar>
        <w:tblLook w:val="04A0"/>
      </w:tblPr>
      <w:tblGrid>
        <w:gridCol w:w="1613"/>
        <w:gridCol w:w="940"/>
        <w:gridCol w:w="954"/>
        <w:gridCol w:w="588"/>
        <w:gridCol w:w="588"/>
        <w:gridCol w:w="588"/>
        <w:gridCol w:w="588"/>
        <w:gridCol w:w="744"/>
        <w:gridCol w:w="912"/>
        <w:gridCol w:w="1090"/>
      </w:tblGrid>
      <w:tr w:rsidR="0070486D" w:rsidRPr="00AE65E1" w:rsidTr="00054339">
        <w:trPr>
          <w:trHeight w:val="855"/>
          <w:jc w:val="center"/>
        </w:trPr>
        <w:tc>
          <w:tcPr>
            <w:tcW w:w="168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A2</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176B09" w:rsidRPr="00AE65E1" w:rsidTr="00054339">
        <w:trPr>
          <w:trHeight w:val="81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176B09" w:rsidRPr="00AE65E1" w:rsidRDefault="00176B09" w:rsidP="00176B09">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H2.2</w:t>
            </w:r>
          </w:p>
        </w:tc>
        <w:tc>
          <w:tcPr>
            <w:tcW w:w="6923" w:type="dxa"/>
            <w:gridSpan w:val="9"/>
            <w:tcBorders>
              <w:top w:val="single" w:sz="4" w:space="0" w:color="auto"/>
              <w:left w:val="nil"/>
              <w:bottom w:val="single" w:sz="4" w:space="0" w:color="auto"/>
              <w:right w:val="single" w:sz="4" w:space="0" w:color="auto"/>
            </w:tcBorders>
            <w:shd w:val="clear" w:color="000000" w:fill="FFFFFF"/>
            <w:vAlign w:val="center"/>
            <w:hideMark/>
          </w:tcPr>
          <w:p w:rsidR="00176B09" w:rsidRPr="00AE65E1" w:rsidRDefault="00176B09" w:rsidP="00176B09">
            <w:pPr>
              <w:jc w:val="both"/>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EBA kullanan öğrenci oranlarını %60'a, EBA kullanan öğretmen oranlarını %100'e çıkarmak</w:t>
            </w:r>
          </w:p>
        </w:tc>
      </w:tr>
      <w:tr w:rsidR="0070486D" w:rsidRPr="00AE65E1" w:rsidTr="00054339">
        <w:trPr>
          <w:trHeight w:val="300"/>
          <w:jc w:val="center"/>
        </w:trPr>
        <w:tc>
          <w:tcPr>
            <w:tcW w:w="16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054339">
        <w:trPr>
          <w:trHeight w:val="450"/>
          <w:jc w:val="center"/>
        </w:trPr>
        <w:tc>
          <w:tcPr>
            <w:tcW w:w="16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FFFFFF" w:themeColor="background1"/>
                <w:sz w:val="18"/>
                <w:szCs w:val="18"/>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4054CB"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2.2.1</w:t>
            </w:r>
          </w:p>
        </w:tc>
        <w:tc>
          <w:tcPr>
            <w:tcW w:w="973"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CB" w:rsidRPr="00AE65E1" w:rsidRDefault="005A3C21"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14</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5A3C21" w:rsidP="004054CB">
            <w:pPr>
              <w:jc w:val="center"/>
              <w:rPr>
                <w:rFonts w:asciiTheme="minorHAnsi" w:eastAsia="Times New Roman" w:hAnsiTheme="minorHAnsi" w:cs="Times New Roman"/>
                <w:color w:val="000000"/>
                <w:sz w:val="18"/>
                <w:szCs w:val="18"/>
                <w:lang w:bidi="ar-SA"/>
              </w:rPr>
            </w:pPr>
            <w:r>
              <w:rPr>
                <w:rFonts w:asciiTheme="minorHAnsi" w:hAnsiTheme="minorHAnsi"/>
                <w:color w:val="000000"/>
                <w:sz w:val="18"/>
                <w:szCs w:val="18"/>
              </w:rPr>
              <w:t>15</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5A3C21" w:rsidP="004054CB">
            <w:pPr>
              <w:jc w:val="center"/>
              <w:rPr>
                <w:rFonts w:asciiTheme="minorHAnsi" w:hAnsiTheme="minorHAnsi"/>
                <w:color w:val="000000"/>
                <w:sz w:val="18"/>
                <w:szCs w:val="18"/>
              </w:rPr>
            </w:pPr>
            <w:r>
              <w:rPr>
                <w:rFonts w:asciiTheme="minorHAnsi" w:hAnsiTheme="minorHAnsi"/>
                <w:color w:val="000000"/>
                <w:sz w:val="18"/>
                <w:szCs w:val="18"/>
              </w:rPr>
              <w:t>16</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5A3C21" w:rsidP="004054CB">
            <w:pPr>
              <w:jc w:val="center"/>
              <w:rPr>
                <w:rFonts w:asciiTheme="minorHAnsi" w:hAnsiTheme="minorHAnsi"/>
                <w:color w:val="000000"/>
                <w:sz w:val="18"/>
                <w:szCs w:val="18"/>
              </w:rPr>
            </w:pPr>
            <w:r>
              <w:rPr>
                <w:rFonts w:asciiTheme="minorHAnsi" w:hAnsiTheme="minorHAnsi"/>
                <w:color w:val="000000"/>
                <w:sz w:val="18"/>
                <w:szCs w:val="18"/>
              </w:rPr>
              <w:t>17</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5A3C21" w:rsidP="004054CB">
            <w:pPr>
              <w:jc w:val="center"/>
              <w:rPr>
                <w:rFonts w:asciiTheme="minorHAnsi" w:hAnsiTheme="minorHAnsi"/>
                <w:color w:val="000000"/>
                <w:sz w:val="18"/>
                <w:szCs w:val="18"/>
              </w:rPr>
            </w:pPr>
            <w:r>
              <w:rPr>
                <w:rFonts w:asciiTheme="minorHAnsi" w:hAnsiTheme="minorHAnsi"/>
                <w:color w:val="000000"/>
                <w:sz w:val="18"/>
                <w:szCs w:val="18"/>
              </w:rPr>
              <w:t>1</w:t>
            </w:r>
            <w:r w:rsidR="004054CB" w:rsidRPr="00AE65E1">
              <w:rPr>
                <w:rFonts w:asciiTheme="minorHAnsi" w:hAnsiTheme="minorHAnsi"/>
                <w:color w:val="000000"/>
                <w:sz w:val="18"/>
                <w:szCs w:val="18"/>
              </w:rPr>
              <w:t>8</w:t>
            </w:r>
          </w:p>
        </w:tc>
        <w:tc>
          <w:tcPr>
            <w:tcW w:w="752" w:type="dxa"/>
            <w:tcBorders>
              <w:top w:val="nil"/>
              <w:left w:val="nil"/>
              <w:bottom w:val="single" w:sz="8" w:space="0" w:color="auto"/>
              <w:right w:val="single" w:sz="8" w:space="0" w:color="auto"/>
            </w:tcBorders>
            <w:shd w:val="clear" w:color="000000" w:fill="FFFFFF"/>
            <w:vAlign w:val="center"/>
            <w:hideMark/>
          </w:tcPr>
          <w:p w:rsidR="004054CB" w:rsidRPr="00AE65E1" w:rsidRDefault="005A3C21" w:rsidP="004054CB">
            <w:pPr>
              <w:jc w:val="center"/>
              <w:rPr>
                <w:rFonts w:asciiTheme="minorHAnsi" w:hAnsiTheme="minorHAnsi"/>
                <w:color w:val="000000"/>
                <w:sz w:val="18"/>
                <w:szCs w:val="18"/>
              </w:rPr>
            </w:pPr>
            <w:r>
              <w:rPr>
                <w:rFonts w:asciiTheme="minorHAnsi" w:hAnsiTheme="minorHAnsi"/>
                <w:color w:val="000000"/>
                <w:sz w:val="18"/>
                <w:szCs w:val="18"/>
              </w:rPr>
              <w:t>19</w:t>
            </w:r>
          </w:p>
        </w:tc>
        <w:tc>
          <w:tcPr>
            <w:tcW w:w="94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2.2.2</w:t>
            </w:r>
          </w:p>
        </w:tc>
        <w:tc>
          <w:tcPr>
            <w:tcW w:w="973"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CB" w:rsidRPr="00AE65E1" w:rsidRDefault="00767AAC"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054CB" w:rsidRPr="00AE65E1">
              <w:rPr>
                <w:rFonts w:asciiTheme="minorHAnsi" w:eastAsia="Times New Roman" w:hAnsiTheme="minorHAnsi" w:cs="Times New Roman"/>
                <w:color w:val="000000"/>
                <w:sz w:val="18"/>
                <w:szCs w:val="18"/>
              </w:rPr>
              <w:t>80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84,0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88,0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92,0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96,0</w:t>
            </w:r>
          </w:p>
        </w:tc>
        <w:tc>
          <w:tcPr>
            <w:tcW w:w="752" w:type="dxa"/>
            <w:tcBorders>
              <w:top w:val="nil"/>
              <w:left w:val="nil"/>
              <w:bottom w:val="single" w:sz="8"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100,0</w:t>
            </w:r>
          </w:p>
        </w:tc>
        <w:tc>
          <w:tcPr>
            <w:tcW w:w="94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2.2.3</w:t>
            </w:r>
          </w:p>
        </w:tc>
        <w:tc>
          <w:tcPr>
            <w:tcW w:w="973"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CB" w:rsidRPr="00AE65E1" w:rsidRDefault="00767AAC"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054CB" w:rsidRPr="00AE65E1">
              <w:rPr>
                <w:rFonts w:asciiTheme="minorHAnsi" w:eastAsia="Times New Roman" w:hAnsiTheme="minorHAnsi" w:cs="Times New Roman"/>
                <w:color w:val="000000"/>
                <w:sz w:val="18"/>
                <w:szCs w:val="18"/>
              </w:rPr>
              <w:t>18</w:t>
            </w:r>
          </w:p>
        </w:tc>
        <w:tc>
          <w:tcPr>
            <w:tcW w:w="546" w:type="dxa"/>
            <w:tcBorders>
              <w:top w:val="nil"/>
              <w:left w:val="nil"/>
              <w:bottom w:val="single" w:sz="4"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26,4</w:t>
            </w:r>
          </w:p>
        </w:tc>
        <w:tc>
          <w:tcPr>
            <w:tcW w:w="546" w:type="dxa"/>
            <w:tcBorders>
              <w:top w:val="nil"/>
              <w:left w:val="nil"/>
              <w:bottom w:val="single" w:sz="4"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34,8</w:t>
            </w:r>
          </w:p>
        </w:tc>
        <w:tc>
          <w:tcPr>
            <w:tcW w:w="546" w:type="dxa"/>
            <w:tcBorders>
              <w:top w:val="nil"/>
              <w:left w:val="nil"/>
              <w:bottom w:val="single" w:sz="4"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43,2</w:t>
            </w:r>
          </w:p>
        </w:tc>
        <w:tc>
          <w:tcPr>
            <w:tcW w:w="546" w:type="dxa"/>
            <w:tcBorders>
              <w:top w:val="nil"/>
              <w:left w:val="nil"/>
              <w:bottom w:val="single" w:sz="4"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51,6</w:t>
            </w:r>
          </w:p>
        </w:tc>
        <w:tc>
          <w:tcPr>
            <w:tcW w:w="752" w:type="dxa"/>
            <w:tcBorders>
              <w:top w:val="nil"/>
              <w:left w:val="nil"/>
              <w:bottom w:val="single" w:sz="4" w:space="0" w:color="auto"/>
              <w:right w:val="single" w:sz="8" w:space="0" w:color="auto"/>
            </w:tcBorders>
            <w:shd w:val="clear" w:color="000000" w:fill="FFFFFF"/>
            <w:vAlign w:val="center"/>
            <w:hideMark/>
          </w:tcPr>
          <w:p w:rsidR="004054CB" w:rsidRPr="00AE65E1" w:rsidRDefault="00767AAC"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60,0</w:t>
            </w:r>
          </w:p>
        </w:tc>
        <w:tc>
          <w:tcPr>
            <w:tcW w:w="94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6923" w:type="dxa"/>
            <w:gridSpan w:val="9"/>
            <w:tcBorders>
              <w:top w:val="single" w:sz="4" w:space="0" w:color="auto"/>
              <w:bottom w:val="single" w:sz="4" w:space="0" w:color="auto"/>
              <w:right w:val="single" w:sz="4" w:space="0" w:color="auto"/>
            </w:tcBorders>
            <w:shd w:val="clear" w:color="000000" w:fill="FFFFFF"/>
            <w:vAlign w:val="center"/>
          </w:tcPr>
          <w:p w:rsidR="00481794" w:rsidRPr="00AE65E1" w:rsidRDefault="00767AAC" w:rsidP="00481794">
            <w:pPr>
              <w:rPr>
                <w:rFonts w:asciiTheme="minorHAnsi" w:hAnsiTheme="minorHAnsi"/>
                <w:color w:val="000000"/>
                <w:sz w:val="18"/>
                <w:szCs w:val="18"/>
              </w:rPr>
            </w:pPr>
            <w:r>
              <w:rPr>
                <w:rFonts w:asciiTheme="minorHAnsi" w:hAnsiTheme="minorHAnsi"/>
                <w:color w:val="000000"/>
                <w:sz w:val="18"/>
                <w:szCs w:val="18"/>
              </w:rPr>
              <w:t xml:space="preserve">Zümre </w:t>
            </w:r>
            <w:r w:rsidR="00481794" w:rsidRPr="00AE65E1">
              <w:rPr>
                <w:rFonts w:asciiTheme="minorHAnsi" w:hAnsiTheme="minorHAnsi"/>
                <w:color w:val="000000"/>
                <w:sz w:val="18"/>
                <w:szCs w:val="18"/>
              </w:rPr>
              <w:t>Öğretmenler Kurulu</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6923" w:type="dxa"/>
            <w:gridSpan w:val="9"/>
            <w:tcBorders>
              <w:top w:val="single" w:sz="4" w:space="0" w:color="auto"/>
              <w:bottom w:val="single" w:sz="4" w:space="0" w:color="auto"/>
              <w:right w:val="single" w:sz="4" w:space="0" w:color="auto"/>
            </w:tcBorders>
            <w:shd w:val="clear" w:color="000000" w:fill="FFFFFF"/>
            <w:vAlign w:val="center"/>
          </w:tcPr>
          <w:p w:rsidR="00481794" w:rsidRPr="00AE65E1" w:rsidRDefault="001375A5" w:rsidP="00481794">
            <w:pPr>
              <w:rPr>
                <w:rFonts w:asciiTheme="minorHAnsi" w:hAnsiTheme="minorHAnsi"/>
                <w:color w:val="000000"/>
                <w:sz w:val="18"/>
                <w:szCs w:val="18"/>
              </w:rPr>
            </w:pPr>
            <w:r>
              <w:rPr>
                <w:rFonts w:asciiTheme="minorHAnsi" w:hAnsiTheme="minorHAnsi"/>
                <w:color w:val="000000"/>
                <w:sz w:val="18"/>
                <w:szCs w:val="18"/>
              </w:rPr>
              <w:t>Öğretmenler Kurulu</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6923" w:type="dxa"/>
            <w:gridSpan w:val="9"/>
            <w:tcBorders>
              <w:top w:val="single" w:sz="4" w:space="0" w:color="auto"/>
              <w:bottom w:val="single" w:sz="4" w:space="0" w:color="auto"/>
              <w:right w:val="single" w:sz="4" w:space="0" w:color="auto"/>
            </w:tcBorders>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Her öğrencinin evinde internet altyapısı olmaması</w:t>
            </w:r>
          </w:p>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Teknolojinin kullanımı konusunda bilgi düzeyinin düşük olması</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6923" w:type="dxa"/>
            <w:gridSpan w:val="9"/>
            <w:tcBorders>
              <w:top w:val="single" w:sz="4" w:space="0" w:color="auto"/>
              <w:bottom w:val="single" w:sz="4" w:space="0" w:color="auto"/>
              <w:right w:val="single" w:sz="4" w:space="0" w:color="auto"/>
            </w:tcBorders>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EBA ile ilgili öğrencilere, öğretmenlere ve velilere yönelik tanıtım çalışmaları</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6923" w:type="dxa"/>
            <w:gridSpan w:val="9"/>
            <w:tcBorders>
              <w:top w:val="single" w:sz="4" w:space="0" w:color="auto"/>
              <w:bottom w:val="single" w:sz="4" w:space="0" w:color="auto"/>
              <w:right w:val="single" w:sz="4" w:space="0" w:color="auto"/>
            </w:tcBorders>
            <w:shd w:val="clear" w:color="000000" w:fill="FFFFFF"/>
            <w:vAlign w:val="center"/>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0</w:t>
            </w: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6923" w:type="dxa"/>
            <w:gridSpan w:val="9"/>
            <w:tcBorders>
              <w:top w:val="single" w:sz="4" w:space="0" w:color="auto"/>
              <w:bottom w:val="single" w:sz="4" w:space="0" w:color="auto"/>
              <w:right w:val="single" w:sz="4" w:space="0" w:color="auto"/>
            </w:tcBorders>
            <w:shd w:val="clear" w:color="000000" w:fill="FFFFFF"/>
            <w:vAlign w:val="center"/>
            <w:hideMark/>
          </w:tcPr>
          <w:p w:rsidR="00F00538" w:rsidRDefault="00F00538" w:rsidP="00F00538">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Tüm öğrencilerin evlerinde internet altyapısı ve bilgisayar bulunmamaktadır </w:t>
            </w:r>
          </w:p>
          <w:p w:rsidR="00F00538" w:rsidRDefault="00F00538" w:rsidP="00F00538">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r>
              <w:rPr>
                <w:rFonts w:asciiTheme="minorHAnsi" w:eastAsia="Times New Roman" w:hAnsiTheme="minorHAnsi" w:cs="Times New Roman"/>
                <w:color w:val="000000"/>
                <w:sz w:val="20"/>
                <w:szCs w:val="20"/>
              </w:rPr>
              <w:t xml:space="preserve"> </w:t>
            </w:r>
          </w:p>
          <w:p w:rsidR="00F00538" w:rsidRPr="00074854" w:rsidRDefault="00F00538" w:rsidP="00F00538">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p w:rsidR="00481794" w:rsidRPr="00AE65E1" w:rsidRDefault="00481794" w:rsidP="00481794">
            <w:pPr>
              <w:rPr>
                <w:rFonts w:asciiTheme="minorHAnsi" w:hAnsiTheme="minorHAnsi"/>
                <w:color w:val="000000"/>
                <w:sz w:val="18"/>
                <w:szCs w:val="18"/>
              </w:rPr>
            </w:pPr>
          </w:p>
        </w:tc>
      </w:tr>
      <w:tr w:rsidR="00481794" w:rsidRPr="00AE65E1" w:rsidTr="00054339">
        <w:trPr>
          <w:trHeight w:val="300"/>
          <w:jc w:val="center"/>
        </w:trPr>
        <w:tc>
          <w:tcPr>
            <w:tcW w:w="1682"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6923" w:type="dxa"/>
            <w:gridSpan w:val="9"/>
            <w:tcBorders>
              <w:top w:val="single" w:sz="4" w:space="0" w:color="auto"/>
              <w:bottom w:val="single" w:sz="4" w:space="0" w:color="auto"/>
              <w:right w:val="single" w:sz="4" w:space="0" w:color="auto"/>
            </w:tcBorders>
            <w:shd w:val="clear" w:color="000000" w:fill="FFFFFF"/>
            <w:vAlign w:val="center"/>
            <w:hideMark/>
          </w:tcPr>
          <w:p w:rsidR="00F00538" w:rsidRDefault="00F00538" w:rsidP="00F00538">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F00538" w:rsidRPr="00074854" w:rsidRDefault="00F00538" w:rsidP="00F00538">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481794" w:rsidRPr="00AE65E1" w:rsidRDefault="00F00538" w:rsidP="00F00538">
            <w:pPr>
              <w:jc w:val="both"/>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Default="0070486D" w:rsidP="0070486D">
      <w:pPr>
        <w:rPr>
          <w:rFonts w:asciiTheme="minorHAnsi" w:hAnsiTheme="minorHAnsi" w:cs="Times New Roman"/>
          <w:sz w:val="18"/>
          <w:szCs w:val="18"/>
        </w:rPr>
      </w:pPr>
    </w:p>
    <w:p w:rsidR="00AE65E1" w:rsidRDefault="00AE65E1" w:rsidP="0070486D">
      <w:pPr>
        <w:rPr>
          <w:rFonts w:asciiTheme="minorHAnsi" w:hAnsiTheme="minorHAnsi" w:cs="Times New Roman"/>
          <w:sz w:val="18"/>
          <w:szCs w:val="18"/>
        </w:rPr>
      </w:pPr>
    </w:p>
    <w:p w:rsidR="00AE65E1" w:rsidRDefault="00AE65E1" w:rsidP="0070486D">
      <w:pPr>
        <w:rPr>
          <w:rFonts w:asciiTheme="minorHAnsi" w:hAnsiTheme="minorHAnsi" w:cs="Times New Roman"/>
          <w:sz w:val="18"/>
          <w:szCs w:val="18"/>
        </w:rPr>
      </w:pPr>
    </w:p>
    <w:p w:rsidR="00AE65E1" w:rsidRPr="00AE65E1" w:rsidRDefault="00AE65E1"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tbl>
      <w:tblPr>
        <w:tblW w:w="9214" w:type="dxa"/>
        <w:jc w:val="center"/>
        <w:tblCellMar>
          <w:left w:w="70" w:type="dxa"/>
          <w:right w:w="70" w:type="dxa"/>
        </w:tblCellMar>
        <w:tblLook w:val="04A0"/>
      </w:tblPr>
      <w:tblGrid>
        <w:gridCol w:w="1276"/>
        <w:gridCol w:w="567"/>
        <w:gridCol w:w="3853"/>
        <w:gridCol w:w="720"/>
        <w:gridCol w:w="741"/>
        <w:gridCol w:w="1544"/>
        <w:gridCol w:w="513"/>
      </w:tblGrid>
      <w:tr w:rsidR="0070486D" w:rsidRPr="00AE65E1" w:rsidTr="00054339">
        <w:trPr>
          <w:gridAfter w:val="1"/>
          <w:wAfter w:w="513" w:type="dxa"/>
          <w:trHeight w:val="660"/>
          <w:jc w:val="center"/>
        </w:trPr>
        <w:tc>
          <w:tcPr>
            <w:tcW w:w="1843"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Amaç 2 (A2)</w:t>
            </w:r>
          </w:p>
        </w:tc>
        <w:tc>
          <w:tcPr>
            <w:tcW w:w="6858" w:type="dxa"/>
            <w:gridSpan w:val="4"/>
            <w:tcBorders>
              <w:top w:val="nil"/>
              <w:left w:val="nil"/>
              <w:bottom w:val="nil"/>
              <w:right w:val="nil"/>
            </w:tcBorders>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AE65E1" w:rsidTr="00054339">
        <w:trPr>
          <w:gridAfter w:val="1"/>
          <w:wAfter w:w="513" w:type="dxa"/>
          <w:trHeight w:val="660"/>
          <w:jc w:val="center"/>
        </w:trPr>
        <w:tc>
          <w:tcPr>
            <w:tcW w:w="1843"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2.3</w:t>
            </w:r>
            <w:proofErr w:type="gramEnd"/>
            <w:r w:rsidRPr="00AE65E1">
              <w:rPr>
                <w:rFonts w:asciiTheme="minorHAnsi" w:eastAsia="Times New Roman" w:hAnsiTheme="minorHAnsi" w:cs="Times New Roman"/>
                <w:b/>
                <w:color w:val="000000"/>
                <w:sz w:val="18"/>
                <w:szCs w:val="18"/>
              </w:rPr>
              <w:t xml:space="preserve"> (H2.3)</w:t>
            </w:r>
          </w:p>
        </w:tc>
        <w:tc>
          <w:tcPr>
            <w:tcW w:w="6858" w:type="dxa"/>
            <w:gridSpan w:val="4"/>
            <w:tcBorders>
              <w:top w:val="nil"/>
              <w:left w:val="nil"/>
              <w:bottom w:val="nil"/>
              <w:right w:val="nil"/>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Öğrencilerimizin sosyal ve duyuşsal gereksinimlerini karşılamak üzere her eğitim-öğretim kademesinde en az 1 faaliyete katılımlarını sağlamak</w:t>
            </w:r>
          </w:p>
        </w:tc>
      </w:tr>
      <w:tr w:rsidR="0070486D" w:rsidRPr="00AE65E1" w:rsidTr="00054339">
        <w:trPr>
          <w:trHeight w:val="300"/>
          <w:jc w:val="center"/>
        </w:trPr>
        <w:tc>
          <w:tcPr>
            <w:tcW w:w="1276"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tc>
        <w:tc>
          <w:tcPr>
            <w:tcW w:w="4420"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72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741"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2057" w:type="dxa"/>
            <w:gridSpan w:val="2"/>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054339">
        <w:trPr>
          <w:trHeight w:val="300"/>
          <w:jc w:val="center"/>
        </w:trPr>
        <w:tc>
          <w:tcPr>
            <w:tcW w:w="9214"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054339">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442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205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481794" w:rsidRPr="00AE65E1" w:rsidTr="00054339">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2.3.1</w:t>
            </w:r>
          </w:p>
        </w:tc>
        <w:tc>
          <w:tcPr>
            <w:tcW w:w="442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481794" w:rsidRPr="00AE65E1" w:rsidRDefault="000F698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81794" w:rsidRPr="00AE65E1">
              <w:rPr>
                <w:rFonts w:asciiTheme="minorHAnsi" w:eastAsia="Times New Roman" w:hAnsiTheme="minorHAnsi" w:cs="Times New Roman"/>
                <w:color w:val="000000"/>
                <w:sz w:val="18"/>
                <w:szCs w:val="18"/>
              </w:rPr>
              <w:t>32</w:t>
            </w:r>
          </w:p>
        </w:tc>
        <w:tc>
          <w:tcPr>
            <w:tcW w:w="741" w:type="dxa"/>
            <w:tcBorders>
              <w:top w:val="nil"/>
              <w:left w:val="nil"/>
              <w:bottom w:val="single" w:sz="4" w:space="0" w:color="auto"/>
              <w:right w:val="single" w:sz="4" w:space="0" w:color="auto"/>
            </w:tcBorders>
            <w:shd w:val="clear" w:color="auto" w:fill="auto"/>
            <w:vAlign w:val="center"/>
          </w:tcPr>
          <w:p w:rsidR="00481794" w:rsidRPr="00AE65E1" w:rsidRDefault="003D068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81794" w:rsidRPr="00AE65E1">
              <w:rPr>
                <w:rFonts w:asciiTheme="minorHAnsi" w:eastAsia="Times New Roman" w:hAnsiTheme="minorHAnsi" w:cs="Times New Roman"/>
                <w:color w:val="000000"/>
                <w:sz w:val="18"/>
                <w:szCs w:val="18"/>
              </w:rPr>
              <w:t>100</w:t>
            </w:r>
          </w:p>
        </w:tc>
        <w:tc>
          <w:tcPr>
            <w:tcW w:w="2057" w:type="dxa"/>
            <w:gridSpan w:val="2"/>
            <w:tcBorders>
              <w:top w:val="single" w:sz="4" w:space="0" w:color="auto"/>
              <w:bottom w:val="single" w:sz="4" w:space="0" w:color="auto"/>
              <w:right w:val="single" w:sz="4" w:space="0" w:color="auto"/>
            </w:tcBorders>
            <w:shd w:val="clear" w:color="000000" w:fill="FFFFFF"/>
            <w:vAlign w:val="center"/>
          </w:tcPr>
          <w:p w:rsidR="00481794" w:rsidRPr="00AE65E1" w:rsidRDefault="00DA7FF7"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054339">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2.3.2</w:t>
            </w:r>
          </w:p>
        </w:tc>
        <w:tc>
          <w:tcPr>
            <w:tcW w:w="442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481794" w:rsidRPr="00AE65E1" w:rsidRDefault="000F698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%85</w:t>
            </w:r>
          </w:p>
        </w:tc>
        <w:tc>
          <w:tcPr>
            <w:tcW w:w="741" w:type="dxa"/>
            <w:tcBorders>
              <w:top w:val="nil"/>
              <w:left w:val="nil"/>
              <w:bottom w:val="single" w:sz="4" w:space="0" w:color="auto"/>
              <w:right w:val="single" w:sz="4" w:space="0" w:color="auto"/>
            </w:tcBorders>
            <w:shd w:val="clear" w:color="auto" w:fill="auto"/>
            <w:vAlign w:val="center"/>
          </w:tcPr>
          <w:p w:rsidR="00481794" w:rsidRPr="00AE65E1" w:rsidRDefault="000F698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%100</w:t>
            </w:r>
          </w:p>
        </w:tc>
        <w:tc>
          <w:tcPr>
            <w:tcW w:w="2057" w:type="dxa"/>
            <w:gridSpan w:val="2"/>
            <w:tcBorders>
              <w:top w:val="single" w:sz="4" w:space="0" w:color="auto"/>
              <w:bottom w:val="single" w:sz="4" w:space="0" w:color="auto"/>
              <w:right w:val="single" w:sz="4" w:space="0" w:color="auto"/>
            </w:tcBorders>
            <w:shd w:val="clear" w:color="000000" w:fill="FFFFFF"/>
            <w:vAlign w:val="center"/>
          </w:tcPr>
          <w:p w:rsidR="00481794" w:rsidRPr="00AE65E1" w:rsidRDefault="00887EC0"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054339">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81794" w:rsidRPr="00AE65E1" w:rsidRDefault="00481794"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2.3.3</w:t>
            </w:r>
          </w:p>
        </w:tc>
        <w:tc>
          <w:tcPr>
            <w:tcW w:w="4420" w:type="dxa"/>
            <w:gridSpan w:val="2"/>
            <w:tcBorders>
              <w:top w:val="nil"/>
              <w:left w:val="nil"/>
              <w:bottom w:val="single" w:sz="4" w:space="0" w:color="auto"/>
              <w:right w:val="single" w:sz="4" w:space="0" w:color="auto"/>
            </w:tcBorders>
            <w:shd w:val="clear" w:color="auto" w:fill="auto"/>
            <w:vAlign w:val="center"/>
          </w:tcPr>
          <w:p w:rsidR="00481794" w:rsidRPr="00AE65E1" w:rsidRDefault="00481794"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12</w:t>
            </w:r>
          </w:p>
        </w:tc>
        <w:tc>
          <w:tcPr>
            <w:tcW w:w="741" w:type="dxa"/>
            <w:tcBorders>
              <w:top w:val="nil"/>
              <w:left w:val="nil"/>
              <w:bottom w:val="single" w:sz="4" w:space="0" w:color="auto"/>
              <w:right w:val="single" w:sz="4" w:space="0" w:color="auto"/>
            </w:tcBorders>
            <w:shd w:val="clear" w:color="auto" w:fill="auto"/>
            <w:vAlign w:val="center"/>
          </w:tcPr>
          <w:p w:rsidR="00481794" w:rsidRPr="00AE65E1" w:rsidRDefault="00481794"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18</w:t>
            </w:r>
          </w:p>
        </w:tc>
        <w:tc>
          <w:tcPr>
            <w:tcW w:w="2057" w:type="dxa"/>
            <w:gridSpan w:val="2"/>
            <w:tcBorders>
              <w:top w:val="single" w:sz="4" w:space="0" w:color="auto"/>
              <w:bottom w:val="single" w:sz="4" w:space="0" w:color="auto"/>
              <w:right w:val="single" w:sz="4" w:space="0" w:color="auto"/>
            </w:tcBorders>
            <w:shd w:val="clear" w:color="000000" w:fill="FFFFFF"/>
            <w:vAlign w:val="center"/>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Öğretmenler Kurulu</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4"/>
        <w:gridCol w:w="1014"/>
        <w:gridCol w:w="1042"/>
        <w:gridCol w:w="588"/>
        <w:gridCol w:w="588"/>
        <w:gridCol w:w="588"/>
        <w:gridCol w:w="588"/>
        <w:gridCol w:w="715"/>
        <w:gridCol w:w="882"/>
        <w:gridCol w:w="1107"/>
      </w:tblGrid>
      <w:tr w:rsidR="0070486D" w:rsidRPr="00AE65E1" w:rsidTr="00054339">
        <w:trPr>
          <w:trHeight w:val="448"/>
          <w:jc w:val="center"/>
        </w:trPr>
        <w:tc>
          <w:tcPr>
            <w:tcW w:w="1708" w:type="dxa"/>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A2</w:t>
            </w:r>
          </w:p>
        </w:tc>
        <w:tc>
          <w:tcPr>
            <w:tcW w:w="7038" w:type="dxa"/>
            <w:gridSpan w:val="9"/>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AE65E1" w:rsidTr="00054339">
        <w:trPr>
          <w:trHeight w:val="270"/>
          <w:jc w:val="center"/>
        </w:trPr>
        <w:tc>
          <w:tcPr>
            <w:tcW w:w="1708" w:type="dxa"/>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H2.3</w:t>
            </w:r>
          </w:p>
        </w:tc>
        <w:tc>
          <w:tcPr>
            <w:tcW w:w="7038" w:type="dxa"/>
            <w:gridSpan w:val="9"/>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Öğrencilerimizin sosyal ve duyuşsal gereksinimlerini karşılamak üzere her eğitim-öğretim kademesinde en az 1 faaliyete katılımlarını sağlamak</w:t>
            </w:r>
          </w:p>
        </w:tc>
      </w:tr>
      <w:tr w:rsidR="0070486D" w:rsidRPr="00AE65E1" w:rsidTr="00054339">
        <w:trPr>
          <w:trHeight w:val="300"/>
          <w:jc w:val="center"/>
        </w:trPr>
        <w:tc>
          <w:tcPr>
            <w:tcW w:w="1708"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054339">
        <w:trPr>
          <w:trHeight w:val="450"/>
          <w:jc w:val="center"/>
        </w:trPr>
        <w:tc>
          <w:tcPr>
            <w:tcW w:w="1708"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FFFFFF" w:themeColor="background1"/>
                <w:sz w:val="18"/>
                <w:szCs w:val="18"/>
              </w:rPr>
            </w:pPr>
          </w:p>
        </w:tc>
        <w:tc>
          <w:tcPr>
            <w:tcW w:w="1057"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06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2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14"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27"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4054CB" w:rsidRPr="00AE65E1" w:rsidTr="00054339">
        <w:trPr>
          <w:trHeight w:val="300"/>
          <w:jc w:val="center"/>
        </w:trPr>
        <w:tc>
          <w:tcPr>
            <w:tcW w:w="1708" w:type="dxa"/>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2.3.1</w:t>
            </w:r>
          </w:p>
        </w:tc>
        <w:tc>
          <w:tcPr>
            <w:tcW w:w="105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%25</w:t>
            </w:r>
          </w:p>
        </w:tc>
        <w:tc>
          <w:tcPr>
            <w:tcW w:w="1060" w:type="dxa"/>
            <w:tcBorders>
              <w:top w:val="nil"/>
              <w:left w:val="nil"/>
              <w:bottom w:val="single" w:sz="4" w:space="0" w:color="auto"/>
              <w:right w:val="single" w:sz="4" w:space="0" w:color="auto"/>
            </w:tcBorders>
            <w:shd w:val="clear" w:color="auto" w:fill="auto"/>
            <w:vAlign w:val="center"/>
            <w:hideMark/>
          </w:tcPr>
          <w:p w:rsidR="004054CB" w:rsidRPr="00AE65E1" w:rsidRDefault="00096276"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054CB" w:rsidRPr="00AE65E1">
              <w:rPr>
                <w:rFonts w:asciiTheme="minorHAnsi" w:eastAsia="Times New Roman" w:hAnsiTheme="minorHAnsi" w:cs="Times New Roman"/>
                <w:color w:val="000000"/>
                <w:sz w:val="18"/>
                <w:szCs w:val="18"/>
              </w:rPr>
              <w:t>32</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eastAsia="Times New Roman" w:hAnsiTheme="minorHAnsi" w:cs="Times New Roman"/>
                <w:color w:val="000000"/>
                <w:sz w:val="18"/>
                <w:szCs w:val="18"/>
                <w:lang w:bidi="ar-SA"/>
              </w:rPr>
            </w:pPr>
            <w:r>
              <w:rPr>
                <w:rFonts w:asciiTheme="minorHAnsi" w:hAnsiTheme="minorHAnsi"/>
                <w:color w:val="000000"/>
                <w:sz w:val="18"/>
                <w:szCs w:val="18"/>
              </w:rPr>
              <w:t>%</w:t>
            </w:r>
            <w:r w:rsidR="004054CB" w:rsidRPr="00AE65E1">
              <w:rPr>
                <w:rFonts w:asciiTheme="minorHAnsi" w:hAnsiTheme="minorHAnsi"/>
                <w:color w:val="000000"/>
                <w:sz w:val="18"/>
                <w:szCs w:val="18"/>
              </w:rPr>
              <w:t>45,6</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59,2</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72,8</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86,4</w:t>
            </w:r>
          </w:p>
        </w:tc>
        <w:tc>
          <w:tcPr>
            <w:tcW w:w="72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100,0</w:t>
            </w:r>
          </w:p>
        </w:tc>
        <w:tc>
          <w:tcPr>
            <w:tcW w:w="914"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2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708" w:type="dxa"/>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2.3.2</w:t>
            </w:r>
          </w:p>
        </w:tc>
        <w:tc>
          <w:tcPr>
            <w:tcW w:w="105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%50</w:t>
            </w:r>
          </w:p>
        </w:tc>
        <w:tc>
          <w:tcPr>
            <w:tcW w:w="1060" w:type="dxa"/>
            <w:tcBorders>
              <w:top w:val="nil"/>
              <w:left w:val="nil"/>
              <w:bottom w:val="single" w:sz="4" w:space="0" w:color="auto"/>
              <w:right w:val="single" w:sz="4" w:space="0" w:color="auto"/>
            </w:tcBorders>
            <w:shd w:val="clear" w:color="auto" w:fill="auto"/>
            <w:vAlign w:val="center"/>
            <w:hideMark/>
          </w:tcPr>
          <w:p w:rsidR="004054CB" w:rsidRPr="00AE65E1" w:rsidRDefault="000F6981"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%85</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0F6981">
              <w:rPr>
                <w:rFonts w:asciiTheme="minorHAnsi" w:hAnsiTheme="minorHAnsi"/>
                <w:color w:val="000000"/>
                <w:sz w:val="18"/>
                <w:szCs w:val="18"/>
              </w:rPr>
              <w:t>87,8</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0F6981">
              <w:rPr>
                <w:rFonts w:asciiTheme="minorHAnsi" w:hAnsiTheme="minorHAnsi"/>
                <w:color w:val="000000"/>
                <w:sz w:val="18"/>
                <w:szCs w:val="18"/>
              </w:rPr>
              <w:t>89,7</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0F6981">
              <w:rPr>
                <w:rFonts w:asciiTheme="minorHAnsi" w:hAnsiTheme="minorHAnsi"/>
                <w:color w:val="000000"/>
                <w:sz w:val="18"/>
                <w:szCs w:val="18"/>
              </w:rPr>
              <w:t>92,6</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096276" w:rsidP="004054CB">
            <w:pPr>
              <w:jc w:val="center"/>
              <w:rPr>
                <w:rFonts w:asciiTheme="minorHAnsi" w:hAnsiTheme="minorHAnsi"/>
                <w:color w:val="000000"/>
                <w:sz w:val="18"/>
                <w:szCs w:val="18"/>
              </w:rPr>
            </w:pPr>
            <w:r>
              <w:rPr>
                <w:rFonts w:asciiTheme="minorHAnsi" w:hAnsiTheme="minorHAnsi"/>
                <w:color w:val="000000"/>
                <w:sz w:val="18"/>
                <w:szCs w:val="18"/>
              </w:rPr>
              <w:t>%</w:t>
            </w:r>
            <w:r w:rsidR="000F6981">
              <w:rPr>
                <w:rFonts w:asciiTheme="minorHAnsi" w:hAnsiTheme="minorHAnsi"/>
                <w:color w:val="000000"/>
                <w:sz w:val="18"/>
                <w:szCs w:val="18"/>
              </w:rPr>
              <w:t>96,7</w:t>
            </w:r>
          </w:p>
        </w:tc>
        <w:tc>
          <w:tcPr>
            <w:tcW w:w="720" w:type="dxa"/>
            <w:tcBorders>
              <w:top w:val="nil"/>
              <w:left w:val="nil"/>
              <w:bottom w:val="single" w:sz="8" w:space="0" w:color="auto"/>
              <w:right w:val="single" w:sz="8" w:space="0" w:color="auto"/>
            </w:tcBorders>
            <w:shd w:val="clear" w:color="000000" w:fill="FFFFFF"/>
            <w:vAlign w:val="center"/>
            <w:hideMark/>
          </w:tcPr>
          <w:p w:rsidR="004054CB" w:rsidRPr="00AE65E1" w:rsidRDefault="000F6981" w:rsidP="004054CB">
            <w:pPr>
              <w:jc w:val="center"/>
              <w:rPr>
                <w:rFonts w:asciiTheme="minorHAnsi" w:hAnsiTheme="minorHAnsi"/>
                <w:color w:val="000000"/>
                <w:sz w:val="18"/>
                <w:szCs w:val="18"/>
              </w:rPr>
            </w:pPr>
            <w:r>
              <w:rPr>
                <w:rFonts w:asciiTheme="minorHAnsi" w:hAnsiTheme="minorHAnsi"/>
                <w:color w:val="000000"/>
                <w:sz w:val="18"/>
                <w:szCs w:val="18"/>
              </w:rPr>
              <w:t>%100</w:t>
            </w:r>
          </w:p>
        </w:tc>
        <w:tc>
          <w:tcPr>
            <w:tcW w:w="914"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2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708" w:type="dxa"/>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2.3.3</w:t>
            </w:r>
          </w:p>
        </w:tc>
        <w:tc>
          <w:tcPr>
            <w:tcW w:w="105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%25</w:t>
            </w:r>
          </w:p>
        </w:tc>
        <w:tc>
          <w:tcPr>
            <w:tcW w:w="1060"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12</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13</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14</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16</w:t>
            </w:r>
          </w:p>
        </w:tc>
        <w:tc>
          <w:tcPr>
            <w:tcW w:w="540"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17</w:t>
            </w:r>
          </w:p>
        </w:tc>
        <w:tc>
          <w:tcPr>
            <w:tcW w:w="720"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18</w:t>
            </w:r>
          </w:p>
        </w:tc>
        <w:tc>
          <w:tcPr>
            <w:tcW w:w="914"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2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7038" w:type="dxa"/>
            <w:gridSpan w:val="9"/>
            <w:shd w:val="clear" w:color="000000" w:fill="FFFFFF"/>
            <w:vAlign w:val="center"/>
          </w:tcPr>
          <w:p w:rsidR="00481794" w:rsidRPr="00AE65E1" w:rsidRDefault="001A17B1" w:rsidP="00481794">
            <w:pPr>
              <w:rPr>
                <w:rFonts w:asciiTheme="minorHAnsi" w:hAnsiTheme="minorHAnsi"/>
                <w:color w:val="000000"/>
                <w:sz w:val="18"/>
                <w:szCs w:val="18"/>
              </w:rPr>
            </w:pPr>
            <w:r>
              <w:rPr>
                <w:rFonts w:asciiTheme="minorHAnsi" w:hAnsiTheme="minorHAnsi"/>
                <w:color w:val="000000"/>
                <w:sz w:val="18"/>
                <w:szCs w:val="18"/>
              </w:rPr>
              <w:t xml:space="preserve">Okul </w:t>
            </w:r>
            <w:proofErr w:type="gramStart"/>
            <w:r>
              <w:rPr>
                <w:rFonts w:asciiTheme="minorHAnsi" w:hAnsiTheme="minorHAnsi"/>
                <w:color w:val="000000"/>
                <w:sz w:val="18"/>
                <w:szCs w:val="18"/>
              </w:rPr>
              <w:t>Yönetimi</w:t>
            </w:r>
            <w:r w:rsidRPr="00AE65E1">
              <w:rPr>
                <w:rFonts w:asciiTheme="minorHAnsi" w:hAnsiTheme="minorHAnsi"/>
                <w:color w:val="000000"/>
                <w:sz w:val="18"/>
                <w:szCs w:val="18"/>
              </w:rPr>
              <w:t xml:space="preserve"> </w:t>
            </w:r>
            <w:r>
              <w:rPr>
                <w:rFonts w:asciiTheme="minorHAnsi" w:hAnsiTheme="minorHAnsi"/>
                <w:color w:val="000000"/>
                <w:sz w:val="18"/>
                <w:szCs w:val="18"/>
              </w:rPr>
              <w:t>,</w:t>
            </w:r>
            <w:r w:rsidR="00481794" w:rsidRPr="00AE65E1">
              <w:rPr>
                <w:rFonts w:asciiTheme="minorHAnsi" w:hAnsiTheme="minorHAnsi"/>
                <w:color w:val="000000"/>
                <w:sz w:val="18"/>
                <w:szCs w:val="18"/>
              </w:rPr>
              <w:t>Öğretmenler</w:t>
            </w:r>
            <w:proofErr w:type="gramEnd"/>
            <w:r w:rsidR="00481794" w:rsidRPr="00AE65E1">
              <w:rPr>
                <w:rFonts w:asciiTheme="minorHAnsi" w:hAnsiTheme="minorHAnsi"/>
                <w:color w:val="000000"/>
                <w:sz w:val="18"/>
                <w:szCs w:val="18"/>
              </w:rPr>
              <w:t xml:space="preserve"> Kurulu</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7038" w:type="dxa"/>
            <w:gridSpan w:val="9"/>
            <w:shd w:val="clear" w:color="000000" w:fill="FFFFFF"/>
            <w:vAlign w:val="center"/>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 xml:space="preserve">Rehberlik </w:t>
            </w:r>
            <w:proofErr w:type="gramStart"/>
            <w:r w:rsidRPr="00AE65E1">
              <w:rPr>
                <w:rFonts w:asciiTheme="minorHAnsi" w:hAnsiTheme="minorHAnsi"/>
                <w:color w:val="000000"/>
                <w:sz w:val="18"/>
                <w:szCs w:val="18"/>
              </w:rPr>
              <w:t>Servisi</w:t>
            </w:r>
            <w:r w:rsidR="001A17B1">
              <w:rPr>
                <w:rFonts w:asciiTheme="minorHAnsi" w:hAnsiTheme="minorHAnsi"/>
                <w:color w:val="000000"/>
                <w:sz w:val="18"/>
                <w:szCs w:val="18"/>
              </w:rPr>
              <w:t>,Veliler</w:t>
            </w:r>
            <w:proofErr w:type="gramEnd"/>
            <w:r w:rsidR="006A6F71">
              <w:rPr>
                <w:rFonts w:asciiTheme="minorHAnsi" w:hAnsiTheme="minorHAnsi"/>
                <w:color w:val="000000"/>
                <w:sz w:val="18"/>
                <w:szCs w:val="18"/>
              </w:rPr>
              <w:t>,Diğer Kurumlar</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7038" w:type="dxa"/>
            <w:gridSpan w:val="9"/>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Eğitimcilerin yerel ve ulusal düzeyde yürütülen çalışmalara gönüllü olarak yeterli destek vermemesi</w:t>
            </w:r>
          </w:p>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Sosyal, kültürel ve sportif faaliyetlerle ilgili kurumlarda veri toplanamaması</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7038" w:type="dxa"/>
            <w:gridSpan w:val="9"/>
            <w:shd w:val="clear" w:color="000000" w:fill="FFFFFF"/>
            <w:vAlign w:val="center"/>
            <w:hideMark/>
          </w:tcPr>
          <w:p w:rsidR="003D0681" w:rsidRPr="00074854" w:rsidRDefault="003D0681" w:rsidP="003D0681">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3D0681" w:rsidRPr="00074854" w:rsidRDefault="003D0681" w:rsidP="003D0681">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3D0681" w:rsidRPr="00074854" w:rsidRDefault="003D0681" w:rsidP="003D0681">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481794" w:rsidRPr="00AE65E1" w:rsidRDefault="003D0681" w:rsidP="003D0681">
            <w:pPr>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7038" w:type="dxa"/>
            <w:gridSpan w:val="9"/>
            <w:shd w:val="clear" w:color="000000" w:fill="FFFFFF"/>
            <w:vAlign w:val="center"/>
          </w:tcPr>
          <w:p w:rsidR="00481794" w:rsidRPr="00AE65E1" w:rsidRDefault="003D0681" w:rsidP="00481794">
            <w:pPr>
              <w:rPr>
                <w:rFonts w:asciiTheme="minorHAnsi" w:hAnsiTheme="minorHAnsi"/>
                <w:color w:val="000000"/>
                <w:sz w:val="18"/>
                <w:szCs w:val="18"/>
              </w:rPr>
            </w:pPr>
            <w:r>
              <w:rPr>
                <w:rFonts w:asciiTheme="minorHAnsi" w:hAnsiTheme="minorHAnsi"/>
                <w:color w:val="000000"/>
                <w:sz w:val="18"/>
                <w:szCs w:val="18"/>
              </w:rPr>
              <w:t>1</w:t>
            </w:r>
            <w:r w:rsidR="00481794" w:rsidRPr="00AE65E1">
              <w:rPr>
                <w:rFonts w:asciiTheme="minorHAnsi" w:hAnsiTheme="minorHAnsi"/>
                <w:color w:val="000000"/>
                <w:sz w:val="18"/>
                <w:szCs w:val="18"/>
              </w:rPr>
              <w:t>000 TL</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7038" w:type="dxa"/>
            <w:gridSpan w:val="9"/>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 xml:space="preserve">Öğrencilerimizin bir kısmı sosyal faaliyetlere katılımlarda </w:t>
            </w:r>
            <w:r w:rsidR="008915FE">
              <w:rPr>
                <w:rFonts w:asciiTheme="minorHAnsi" w:hAnsiTheme="minorHAnsi"/>
                <w:color w:val="000000"/>
                <w:sz w:val="18"/>
                <w:szCs w:val="18"/>
              </w:rPr>
              <w:t xml:space="preserve">çekingen </w:t>
            </w:r>
            <w:r w:rsidRPr="00AE65E1">
              <w:rPr>
                <w:rFonts w:asciiTheme="minorHAnsi" w:hAnsiTheme="minorHAnsi"/>
                <w:color w:val="000000"/>
                <w:sz w:val="18"/>
                <w:szCs w:val="18"/>
              </w:rPr>
              <w:t>davranmaktadır</w:t>
            </w:r>
          </w:p>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Faaliyetlere çoğunlukla belirli öğrencilerin katılımı sağlanmaktadır</w:t>
            </w:r>
          </w:p>
        </w:tc>
      </w:tr>
      <w:tr w:rsidR="00481794" w:rsidRPr="00AE65E1" w:rsidTr="00054339">
        <w:trPr>
          <w:trHeight w:val="300"/>
          <w:jc w:val="center"/>
        </w:trPr>
        <w:tc>
          <w:tcPr>
            <w:tcW w:w="1708"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7038" w:type="dxa"/>
            <w:gridSpan w:val="9"/>
            <w:shd w:val="clear" w:color="000000" w:fill="FFFFFF"/>
            <w:vAlign w:val="center"/>
            <w:hideMark/>
          </w:tcPr>
          <w:p w:rsidR="003D0681" w:rsidRDefault="00481794" w:rsidP="00481794">
            <w:pPr>
              <w:jc w:val="both"/>
              <w:rPr>
                <w:rFonts w:asciiTheme="minorHAnsi" w:eastAsia="Times New Roman" w:hAnsiTheme="minorHAnsi" w:cs="Times New Roman"/>
                <w:color w:val="000000"/>
                <w:sz w:val="20"/>
                <w:szCs w:val="20"/>
              </w:rPr>
            </w:pPr>
            <w:r w:rsidRPr="00AE65E1">
              <w:rPr>
                <w:rFonts w:asciiTheme="minorHAnsi" w:hAnsiTheme="minorHAnsi"/>
                <w:color w:val="000000"/>
                <w:sz w:val="18"/>
                <w:szCs w:val="18"/>
              </w:rPr>
              <w:t>Öğrencilerin sosyal faaliyetlere katılımının teşvik edilmesi</w:t>
            </w:r>
            <w:r w:rsidR="003D0681" w:rsidRPr="00074854">
              <w:rPr>
                <w:rFonts w:asciiTheme="minorHAnsi" w:eastAsia="Times New Roman" w:hAnsiTheme="minorHAnsi" w:cs="Times New Roman"/>
                <w:color w:val="000000"/>
                <w:sz w:val="20"/>
                <w:szCs w:val="20"/>
              </w:rPr>
              <w:t xml:space="preserve"> </w:t>
            </w:r>
          </w:p>
          <w:p w:rsidR="00481794" w:rsidRDefault="003D0681" w:rsidP="0048179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p w:rsidR="00384090" w:rsidRDefault="00384090" w:rsidP="00481794">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 xml:space="preserve">Okulda sanatsal ve sportif kursların </w:t>
            </w:r>
            <w:proofErr w:type="gramStart"/>
            <w:r>
              <w:rPr>
                <w:rFonts w:asciiTheme="minorHAnsi" w:eastAsia="Times New Roman" w:hAnsiTheme="minorHAnsi" w:cs="Times New Roman"/>
                <w:color w:val="000000"/>
                <w:sz w:val="20"/>
                <w:szCs w:val="20"/>
              </w:rPr>
              <w:t>açılması,kültürel</w:t>
            </w:r>
            <w:proofErr w:type="gramEnd"/>
            <w:r>
              <w:rPr>
                <w:rFonts w:asciiTheme="minorHAnsi" w:eastAsia="Times New Roman" w:hAnsiTheme="minorHAnsi" w:cs="Times New Roman"/>
                <w:color w:val="000000"/>
                <w:sz w:val="20"/>
                <w:szCs w:val="20"/>
              </w:rPr>
              <w:t xml:space="preserve"> etkinliklerin arttırılması</w:t>
            </w:r>
          </w:p>
          <w:p w:rsidR="00AB4B61" w:rsidRPr="00AE65E1" w:rsidRDefault="00AB4B61" w:rsidP="00481794">
            <w:pPr>
              <w:jc w:val="both"/>
              <w:rPr>
                <w:rFonts w:asciiTheme="minorHAnsi" w:hAnsiTheme="minorHAnsi"/>
                <w:color w:val="000000"/>
                <w:sz w:val="18"/>
                <w:szCs w:val="18"/>
              </w:rPr>
            </w:pPr>
            <w:r>
              <w:rPr>
                <w:rFonts w:asciiTheme="minorHAnsi" w:eastAsia="Times New Roman" w:hAnsiTheme="minorHAnsi" w:cs="Times New Roman"/>
                <w:color w:val="000000"/>
                <w:sz w:val="20"/>
                <w:szCs w:val="20"/>
              </w:rPr>
              <w:t>Okul bahçesinin spor etkinliklerine uygun hale getirilmesi</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p w:rsidR="00035CF5" w:rsidRPr="00AE65E1" w:rsidRDefault="00035CF5" w:rsidP="0070486D">
      <w:pPr>
        <w:rPr>
          <w:rFonts w:asciiTheme="minorHAnsi" w:hAnsiTheme="minorHAnsi" w:cs="Times New Roman"/>
          <w:sz w:val="18"/>
          <w:szCs w:val="18"/>
        </w:rPr>
      </w:pPr>
    </w:p>
    <w:p w:rsidR="00035CF5" w:rsidRPr="00AE65E1" w:rsidRDefault="00035CF5" w:rsidP="0070486D">
      <w:pPr>
        <w:rPr>
          <w:rFonts w:asciiTheme="minorHAnsi" w:hAnsiTheme="minorHAnsi" w:cs="Times New Roman"/>
          <w:sz w:val="18"/>
          <w:szCs w:val="18"/>
        </w:rPr>
      </w:pPr>
    </w:p>
    <w:p w:rsidR="00035CF5" w:rsidRPr="00AE65E1" w:rsidRDefault="00035CF5" w:rsidP="0070486D">
      <w:pPr>
        <w:rPr>
          <w:rFonts w:asciiTheme="minorHAnsi" w:hAnsiTheme="minorHAnsi" w:cs="Times New Roman"/>
          <w:sz w:val="18"/>
          <w:szCs w:val="18"/>
        </w:rPr>
      </w:pPr>
    </w:p>
    <w:p w:rsidR="00035CF5" w:rsidRPr="00AE65E1" w:rsidRDefault="00035CF5" w:rsidP="0070486D">
      <w:pPr>
        <w:rPr>
          <w:rFonts w:asciiTheme="minorHAnsi" w:hAnsiTheme="minorHAnsi" w:cs="Times New Roman"/>
          <w:sz w:val="18"/>
          <w:szCs w:val="18"/>
        </w:rPr>
      </w:pPr>
    </w:p>
    <w:tbl>
      <w:tblPr>
        <w:tblW w:w="9524" w:type="dxa"/>
        <w:jc w:val="center"/>
        <w:tblCellMar>
          <w:left w:w="70" w:type="dxa"/>
          <w:right w:w="70" w:type="dxa"/>
        </w:tblCellMar>
        <w:tblLook w:val="04A0"/>
      </w:tblPr>
      <w:tblGrid>
        <w:gridCol w:w="1480"/>
        <w:gridCol w:w="4350"/>
        <w:gridCol w:w="960"/>
        <w:gridCol w:w="960"/>
        <w:gridCol w:w="1774"/>
      </w:tblGrid>
      <w:tr w:rsidR="0070486D" w:rsidRPr="00AE65E1" w:rsidTr="00054339">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lastRenderedPageBreak/>
              <w:t>Amaç 2 (A2)</w:t>
            </w:r>
          </w:p>
        </w:tc>
        <w:tc>
          <w:tcPr>
            <w:tcW w:w="8044" w:type="dxa"/>
            <w:gridSpan w:val="4"/>
            <w:tcBorders>
              <w:top w:val="nil"/>
              <w:left w:val="nil"/>
              <w:bottom w:val="nil"/>
              <w:right w:val="nil"/>
            </w:tcBorders>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Eğitim ve öğretim faaliyetlerinde ortaya çıkan sorunları proje tabanlı yöntemlerle çözüme ulaştırmak </w:t>
            </w:r>
            <w:proofErr w:type="gramStart"/>
            <w:r w:rsidRPr="00AE65E1">
              <w:rPr>
                <w:rFonts w:asciiTheme="minorHAnsi" w:eastAsia="Times New Roman" w:hAnsiTheme="minorHAnsi" w:cs="Times New Roman"/>
                <w:color w:val="000000"/>
                <w:sz w:val="18"/>
                <w:szCs w:val="18"/>
              </w:rPr>
              <w:t>ve  21</w:t>
            </w:r>
            <w:proofErr w:type="gramEnd"/>
            <w:r w:rsidRPr="00AE65E1">
              <w:rPr>
                <w:rFonts w:asciiTheme="minorHAnsi" w:eastAsia="Times New Roman" w:hAnsiTheme="minorHAnsi" w:cs="Times New Roman"/>
                <w:color w:val="000000"/>
                <w:sz w:val="18"/>
                <w:szCs w:val="18"/>
              </w:rPr>
              <w:t>. yüzyıl becerileri ile bütünleşik kaliteli eğitim hizmeti sunmak</w:t>
            </w:r>
          </w:p>
        </w:tc>
      </w:tr>
      <w:tr w:rsidR="0070486D" w:rsidRPr="00AE65E1" w:rsidTr="00054339">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2.4</w:t>
            </w:r>
            <w:proofErr w:type="gramEnd"/>
            <w:r w:rsidRPr="00AE65E1">
              <w:rPr>
                <w:rFonts w:asciiTheme="minorHAnsi" w:eastAsia="Times New Roman" w:hAnsiTheme="minorHAnsi" w:cs="Times New Roman"/>
                <w:b/>
                <w:color w:val="000000"/>
                <w:sz w:val="18"/>
                <w:szCs w:val="18"/>
              </w:rPr>
              <w:t xml:space="preserve"> (H2.4)</w:t>
            </w:r>
          </w:p>
        </w:tc>
        <w:tc>
          <w:tcPr>
            <w:tcW w:w="8044" w:type="dxa"/>
            <w:gridSpan w:val="4"/>
            <w:tcBorders>
              <w:top w:val="nil"/>
              <w:left w:val="nil"/>
              <w:bottom w:val="nil"/>
              <w:right w:val="nil"/>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Öğretmen ve yöneticilerimizin mesleki gelişim taleplerini değerlendirerek her yönetici ve öğretmenimizin plan döneminin her yılında en az 1 </w:t>
            </w:r>
            <w:r w:rsidR="00550F50">
              <w:rPr>
                <w:rFonts w:asciiTheme="minorHAnsi" w:eastAsia="Times New Roman" w:hAnsiTheme="minorHAnsi" w:cs="Times New Roman"/>
                <w:color w:val="000000"/>
                <w:sz w:val="18"/>
                <w:szCs w:val="18"/>
              </w:rPr>
              <w:t>hizmet içi</w:t>
            </w:r>
            <w:r w:rsidRPr="00AE65E1">
              <w:rPr>
                <w:rFonts w:asciiTheme="minorHAnsi" w:eastAsia="Times New Roman" w:hAnsiTheme="minorHAnsi" w:cs="Times New Roman"/>
                <w:color w:val="000000"/>
                <w:sz w:val="18"/>
                <w:szCs w:val="18"/>
              </w:rPr>
              <w:t xml:space="preserve"> eğitim faaliyetine katılımını sağlamak</w:t>
            </w:r>
          </w:p>
        </w:tc>
      </w:tr>
      <w:tr w:rsidR="0070486D" w:rsidRPr="00AE65E1" w:rsidTr="00054339">
        <w:trPr>
          <w:trHeight w:val="30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tc>
        <w:tc>
          <w:tcPr>
            <w:tcW w:w="435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1774"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054339">
        <w:trPr>
          <w:trHeight w:val="300"/>
          <w:jc w:val="center"/>
        </w:trPr>
        <w:tc>
          <w:tcPr>
            <w:tcW w:w="9524"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054339">
        <w:trPr>
          <w:trHeight w:val="48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435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774" w:type="dxa"/>
            <w:tcBorders>
              <w:top w:val="nil"/>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0655A0" w:rsidRPr="00AE65E1" w:rsidTr="00096276">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2.4.1</w:t>
            </w:r>
          </w:p>
        </w:tc>
        <w:tc>
          <w:tcPr>
            <w:tcW w:w="4350" w:type="dxa"/>
            <w:tcBorders>
              <w:top w:val="nil"/>
              <w:left w:val="nil"/>
              <w:bottom w:val="single" w:sz="4" w:space="0" w:color="auto"/>
              <w:right w:val="single" w:sz="4" w:space="0" w:color="auto"/>
            </w:tcBorders>
            <w:shd w:val="clear" w:color="auto" w:fill="auto"/>
            <w:vAlign w:val="center"/>
            <w:hideMark/>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 xml:space="preserve">Öğretmenlerimize yönelik, kurumun istekte bulunduğu </w:t>
            </w:r>
            <w:r>
              <w:rPr>
                <w:rFonts w:asciiTheme="minorHAnsi" w:eastAsia="Times New Roman" w:hAnsiTheme="minorHAnsi" w:cs="Times New Roman"/>
                <w:color w:val="000000" w:themeColor="text1"/>
                <w:sz w:val="18"/>
                <w:szCs w:val="18"/>
              </w:rPr>
              <w:t>hizmet içi</w:t>
            </w:r>
            <w:r w:rsidRPr="00AE65E1">
              <w:rPr>
                <w:rFonts w:asciiTheme="minorHAnsi" w:eastAsia="Times New Roman" w:hAnsiTheme="minorHAnsi"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center"/>
            <w:hideMark/>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5</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315"/>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2.4.2</w:t>
            </w:r>
          </w:p>
        </w:tc>
        <w:tc>
          <w:tcPr>
            <w:tcW w:w="4350" w:type="dxa"/>
            <w:tcBorders>
              <w:top w:val="nil"/>
              <w:left w:val="nil"/>
              <w:bottom w:val="single" w:sz="4" w:space="0" w:color="auto"/>
              <w:right w:val="single" w:sz="4" w:space="0" w:color="auto"/>
            </w:tcBorders>
            <w:shd w:val="clear" w:color="auto" w:fill="auto"/>
            <w:vAlign w:val="center"/>
            <w:hideMark/>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Yöneticilerimize</w:t>
            </w:r>
            <w:r w:rsidRPr="00AE65E1">
              <w:rPr>
                <w:rFonts w:asciiTheme="minorHAnsi" w:eastAsia="Times New Roman" w:hAnsiTheme="minorHAnsi" w:cs="Times New Roman"/>
                <w:color w:val="000000"/>
                <w:sz w:val="18"/>
                <w:szCs w:val="18"/>
              </w:rPr>
              <w:t xml:space="preserve"> yönelik, kurumun istekte bulunduğu </w:t>
            </w:r>
            <w:r>
              <w:rPr>
                <w:rFonts w:asciiTheme="minorHAnsi" w:eastAsia="Times New Roman" w:hAnsiTheme="minorHAnsi" w:cs="Times New Roman"/>
                <w:color w:val="000000"/>
                <w:sz w:val="18"/>
                <w:szCs w:val="18"/>
              </w:rPr>
              <w:t>hizmet içi</w:t>
            </w:r>
            <w:r w:rsidRPr="00AE65E1">
              <w:rPr>
                <w:rFonts w:asciiTheme="minorHAnsi" w:eastAsia="Times New Roman" w:hAnsiTheme="minorHAnsi"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center"/>
            <w:hideMark/>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48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2.4.3</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Pr>
                <w:rFonts w:asciiTheme="minorHAnsi" w:eastAsia="Times New Roman" w:hAnsiTheme="minorHAnsi" w:cs="Times New Roman"/>
                <w:color w:val="000000" w:themeColor="text1"/>
                <w:sz w:val="18"/>
                <w:szCs w:val="18"/>
              </w:rPr>
              <w:t>Hizmet içi</w:t>
            </w:r>
            <w:r w:rsidRPr="00AE65E1">
              <w:rPr>
                <w:rFonts w:asciiTheme="minorHAnsi" w:eastAsia="Times New Roman" w:hAnsiTheme="minorHAnsi"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48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2.4.4</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Pr>
                <w:rFonts w:asciiTheme="minorHAnsi" w:eastAsia="Times New Roman" w:hAnsiTheme="minorHAnsi" w:cs="Times New Roman"/>
                <w:color w:val="000000" w:themeColor="text1"/>
                <w:sz w:val="18"/>
                <w:szCs w:val="18"/>
              </w:rPr>
              <w:t>Hizmet içi</w:t>
            </w:r>
            <w:r w:rsidRPr="00AE65E1">
              <w:rPr>
                <w:rFonts w:asciiTheme="minorHAnsi" w:eastAsia="Times New Roman" w:hAnsiTheme="minorHAnsi"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2.4.5</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2.4.6</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2.4.7</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r w:rsidR="000655A0" w:rsidRPr="00AE65E1" w:rsidTr="00096276">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655A0" w:rsidRPr="00AE65E1" w:rsidRDefault="000655A0"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2.4.8</w:t>
            </w:r>
          </w:p>
        </w:tc>
        <w:tc>
          <w:tcPr>
            <w:tcW w:w="435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tcPr>
          <w:p w:rsidR="000655A0" w:rsidRPr="00AE65E1" w:rsidRDefault="000655A0"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774" w:type="dxa"/>
            <w:tcBorders>
              <w:top w:val="single" w:sz="4" w:space="0" w:color="auto"/>
              <w:bottom w:val="single" w:sz="4" w:space="0" w:color="auto"/>
              <w:right w:val="single" w:sz="4" w:space="0" w:color="auto"/>
            </w:tcBorders>
            <w:shd w:val="clear" w:color="000000" w:fill="FFFFFF"/>
          </w:tcPr>
          <w:p w:rsidR="000655A0" w:rsidRDefault="000655A0">
            <w:r w:rsidRPr="00520482">
              <w:rPr>
                <w:rFonts w:asciiTheme="minorHAnsi" w:hAnsiTheme="minorHAnsi"/>
                <w:color w:val="000000"/>
                <w:sz w:val="18"/>
                <w:szCs w:val="18"/>
              </w:rPr>
              <w:t>Okul Yönetimi</w:t>
            </w:r>
          </w:p>
        </w:tc>
      </w:tr>
    </w:tbl>
    <w:p w:rsidR="0070486D" w:rsidRPr="00AE65E1" w:rsidRDefault="0070486D" w:rsidP="0070486D">
      <w:pPr>
        <w:rPr>
          <w:rFonts w:asciiTheme="minorHAnsi" w:hAnsiTheme="minorHAnsi" w:cs="Times New Roman"/>
          <w:sz w:val="18"/>
          <w:szCs w:val="18"/>
        </w:rPr>
      </w:pPr>
    </w:p>
    <w:tbl>
      <w:tblPr>
        <w:tblW w:w="9219" w:type="dxa"/>
        <w:jc w:val="center"/>
        <w:tblCellMar>
          <w:left w:w="70" w:type="dxa"/>
          <w:right w:w="70" w:type="dxa"/>
        </w:tblCellMar>
        <w:tblLook w:val="04A0"/>
      </w:tblPr>
      <w:tblGrid>
        <w:gridCol w:w="1480"/>
        <w:gridCol w:w="390"/>
        <w:gridCol w:w="1104"/>
        <w:gridCol w:w="958"/>
        <w:gridCol w:w="546"/>
        <w:gridCol w:w="546"/>
        <w:gridCol w:w="366"/>
        <w:gridCol w:w="180"/>
        <w:gridCol w:w="546"/>
        <w:gridCol w:w="234"/>
        <w:gridCol w:w="516"/>
        <w:gridCol w:w="444"/>
        <w:gridCol w:w="504"/>
        <w:gridCol w:w="1148"/>
        <w:gridCol w:w="257"/>
      </w:tblGrid>
      <w:tr w:rsidR="0070486D" w:rsidRPr="00AE65E1" w:rsidTr="009A637C">
        <w:trPr>
          <w:gridAfter w:val="1"/>
          <w:wAfter w:w="257" w:type="dxa"/>
          <w:trHeight w:val="855"/>
          <w:jc w:val="center"/>
        </w:trPr>
        <w:tc>
          <w:tcPr>
            <w:tcW w:w="1870" w:type="dxa"/>
            <w:gridSpan w:val="2"/>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A2</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AE65E1" w:rsidTr="009A637C">
        <w:trPr>
          <w:gridAfter w:val="1"/>
          <w:wAfter w:w="257" w:type="dxa"/>
          <w:trHeight w:val="1005"/>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H2.4</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Öğretmen ve yöneticilerimizin mesleki gelişim taleplerini değerlendirerek her yönetici ve öğretmenimizin plan döneminin her yılında en az 1 </w:t>
            </w:r>
            <w:r w:rsidR="00550F50">
              <w:rPr>
                <w:rFonts w:asciiTheme="minorHAnsi" w:eastAsia="Times New Roman" w:hAnsiTheme="minorHAnsi" w:cs="Times New Roman"/>
                <w:color w:val="000000"/>
                <w:sz w:val="18"/>
                <w:szCs w:val="18"/>
              </w:rPr>
              <w:t>hizmet içi</w:t>
            </w:r>
            <w:r w:rsidRPr="00AE65E1">
              <w:rPr>
                <w:rFonts w:asciiTheme="minorHAnsi" w:eastAsia="Times New Roman" w:hAnsiTheme="minorHAnsi" w:cs="Times New Roman"/>
                <w:color w:val="000000"/>
                <w:sz w:val="18"/>
                <w:szCs w:val="18"/>
              </w:rPr>
              <w:t xml:space="preserve"> eğitim faaliyetine katılımını sağlamak</w:t>
            </w:r>
          </w:p>
        </w:tc>
      </w:tr>
      <w:tr w:rsidR="0070486D" w:rsidRPr="00AE65E1" w:rsidTr="009A637C">
        <w:trPr>
          <w:gridAfter w:val="1"/>
          <w:wAfter w:w="257" w:type="dxa"/>
          <w:trHeight w:val="300"/>
          <w:jc w:val="center"/>
        </w:trPr>
        <w:tc>
          <w:tcPr>
            <w:tcW w:w="1870"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50"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48" w:type="dxa"/>
            <w:gridSpan w:val="2"/>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9A637C">
        <w:trPr>
          <w:gridAfter w:val="1"/>
          <w:wAfter w:w="257" w:type="dxa"/>
          <w:trHeight w:val="450"/>
          <w:jc w:val="center"/>
        </w:trPr>
        <w:tc>
          <w:tcPr>
            <w:tcW w:w="1870"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FFFFFF" w:themeColor="background1"/>
                <w:sz w:val="18"/>
                <w:szCs w:val="18"/>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50"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48" w:type="dxa"/>
            <w:gridSpan w:val="2"/>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2.4.1</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lang w:bidi="ar-SA"/>
              </w:rPr>
            </w:pPr>
            <w:r w:rsidRPr="00AE65E1">
              <w:rPr>
                <w:rFonts w:asciiTheme="minorHAnsi" w:hAnsiTheme="minorHAnsi"/>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3</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5</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2.4.2</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3</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4</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5</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6</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2.4.3</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2.4.4</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2.4.5</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0655A0"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2.4.6</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2.4.7</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2.4.8</w:t>
            </w:r>
          </w:p>
        </w:tc>
        <w:tc>
          <w:tcPr>
            <w:tcW w:w="110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%12,5</w:t>
            </w:r>
          </w:p>
        </w:tc>
        <w:tc>
          <w:tcPr>
            <w:tcW w:w="958"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750" w:type="dxa"/>
            <w:gridSpan w:val="2"/>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948" w:type="dxa"/>
            <w:gridSpan w:val="2"/>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48"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tcPr>
          <w:p w:rsidR="00481794" w:rsidRPr="00AE65E1" w:rsidRDefault="000655A0"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tcPr>
          <w:p w:rsidR="00481794" w:rsidRPr="00AE65E1" w:rsidRDefault="000655A0" w:rsidP="00481794">
            <w:pPr>
              <w:rPr>
                <w:rFonts w:asciiTheme="minorHAnsi" w:hAnsiTheme="minorHAnsi"/>
                <w:color w:val="000000"/>
                <w:sz w:val="18"/>
                <w:szCs w:val="18"/>
              </w:rPr>
            </w:pPr>
            <w:r w:rsidRPr="00AE65E1">
              <w:rPr>
                <w:rFonts w:asciiTheme="minorHAnsi" w:hAnsiTheme="minorHAnsi"/>
                <w:color w:val="000000"/>
                <w:sz w:val="18"/>
                <w:szCs w:val="18"/>
              </w:rPr>
              <w:t>Öğretmenler Kurulu</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481794" w:rsidRPr="007404BC" w:rsidRDefault="007404BC" w:rsidP="007404BC">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w:t>
            </w:r>
            <w:r>
              <w:rPr>
                <w:rFonts w:asciiTheme="minorHAnsi" w:eastAsia="Times New Roman" w:hAnsiTheme="minorHAnsi" w:cs="Times New Roman"/>
                <w:color w:val="000000"/>
                <w:sz w:val="19"/>
                <w:szCs w:val="19"/>
              </w:rPr>
              <w:t xml:space="preserve">endirmelerinin çoğunlukla resen </w:t>
            </w:r>
            <w:r w:rsidRPr="003C6FF5">
              <w:rPr>
                <w:rFonts w:asciiTheme="minorHAnsi" w:eastAsia="Times New Roman" w:hAnsiTheme="minorHAnsi" w:cs="Times New Roman"/>
                <w:color w:val="000000"/>
                <w:sz w:val="19"/>
                <w:szCs w:val="19"/>
              </w:rPr>
              <w:t>yapılması</w:t>
            </w:r>
            <w:r>
              <w:rPr>
                <w:rFonts w:asciiTheme="minorHAnsi" w:eastAsia="Times New Roman" w:hAnsiTheme="minorHAnsi" w:cs="Times New Roman"/>
                <w:color w:val="000000"/>
                <w:sz w:val="19"/>
                <w:szCs w:val="19"/>
              </w:rPr>
              <w:t xml:space="preserve"> </w:t>
            </w:r>
            <w:r w:rsidR="00481794" w:rsidRPr="00AE65E1">
              <w:rPr>
                <w:rFonts w:asciiTheme="minorHAnsi" w:hAnsiTheme="minorHAnsi"/>
                <w:color w:val="000000"/>
                <w:sz w:val="18"/>
                <w:szCs w:val="18"/>
              </w:rPr>
              <w:t>Şikâyet sahiplerinin yaşanan her sorunda ilgili kişi veya kurum yerine şikâyet yöntemlerine başvurması</w:t>
            </w:r>
          </w:p>
          <w:p w:rsidR="00481794" w:rsidRPr="00AE65E1" w:rsidRDefault="00481794" w:rsidP="00481794">
            <w:pPr>
              <w:rPr>
                <w:rFonts w:asciiTheme="minorHAnsi" w:hAnsiTheme="minorHAnsi"/>
                <w:color w:val="000000"/>
                <w:sz w:val="18"/>
                <w:szCs w:val="18"/>
              </w:rPr>
            </w:pP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7404BC" w:rsidRPr="003C6FF5" w:rsidRDefault="00481794" w:rsidP="007404BC">
            <w:pPr>
              <w:jc w:val="both"/>
              <w:rPr>
                <w:rFonts w:asciiTheme="minorHAnsi" w:eastAsia="Times New Roman" w:hAnsiTheme="minorHAnsi" w:cs="Times New Roman"/>
                <w:color w:val="000000"/>
                <w:sz w:val="19"/>
                <w:szCs w:val="19"/>
              </w:rPr>
            </w:pPr>
            <w:r w:rsidRPr="00AE65E1">
              <w:rPr>
                <w:rFonts w:asciiTheme="minorHAnsi" w:hAnsiTheme="minorHAnsi"/>
                <w:color w:val="000000"/>
                <w:sz w:val="18"/>
                <w:szCs w:val="18"/>
              </w:rPr>
              <w:t> </w:t>
            </w:r>
            <w:r w:rsidR="007404BC">
              <w:rPr>
                <w:rFonts w:asciiTheme="minorHAnsi" w:eastAsia="Times New Roman" w:hAnsiTheme="minorHAnsi" w:cs="Times New Roman"/>
                <w:color w:val="000000"/>
                <w:sz w:val="19"/>
                <w:szCs w:val="19"/>
              </w:rPr>
              <w:t>Hizmet içi</w:t>
            </w:r>
            <w:r w:rsidR="007404BC"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481794" w:rsidRPr="00AE65E1" w:rsidRDefault="007404BC" w:rsidP="007404BC">
            <w:pPr>
              <w:rPr>
                <w:rFonts w:asciiTheme="minorHAnsi" w:hAnsiTheme="minorHAnsi"/>
                <w:color w:val="000000"/>
                <w:sz w:val="18"/>
                <w:szCs w:val="18"/>
              </w:rPr>
            </w:pPr>
            <w:r>
              <w:rPr>
                <w:rFonts w:asciiTheme="minorHAnsi" w:eastAsia="Times New Roman" w:hAnsiTheme="minorHAnsi" w:cs="Times New Roman"/>
                <w:color w:val="000000"/>
                <w:sz w:val="19"/>
                <w:szCs w:val="19"/>
              </w:rPr>
              <w:t>O</w:t>
            </w:r>
            <w:r w:rsidRPr="003C6FF5">
              <w:rPr>
                <w:rFonts w:asciiTheme="minorHAnsi" w:eastAsia="Times New Roman" w:hAnsiTheme="minorHAnsi" w:cs="Times New Roman"/>
                <w:color w:val="000000"/>
                <w:sz w:val="19"/>
                <w:szCs w:val="19"/>
              </w:rPr>
              <w:t>kul-aile ilişkilerinde etkin işbirliği yöntemleri geliştirilecek</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0</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550F50" w:rsidP="00481794">
            <w:pPr>
              <w:rPr>
                <w:rFonts w:asciiTheme="minorHAnsi" w:hAnsiTheme="minorHAnsi"/>
                <w:color w:val="000000"/>
                <w:sz w:val="18"/>
                <w:szCs w:val="18"/>
              </w:rPr>
            </w:pPr>
            <w:r>
              <w:rPr>
                <w:rFonts w:asciiTheme="minorHAnsi" w:hAnsiTheme="minorHAnsi"/>
                <w:color w:val="000000"/>
                <w:sz w:val="18"/>
                <w:szCs w:val="18"/>
              </w:rPr>
              <w:t>Hizmet içi</w:t>
            </w:r>
            <w:r w:rsidR="00481794" w:rsidRPr="00AE65E1">
              <w:rPr>
                <w:rFonts w:asciiTheme="minorHAnsi" w:hAnsiTheme="minorHAnsi"/>
                <w:color w:val="000000"/>
                <w:sz w:val="18"/>
                <w:szCs w:val="18"/>
              </w:rPr>
              <w:t xml:space="preserve"> eğitim faaliyetleri genel olarak resen düzenlenmektedir</w:t>
            </w:r>
          </w:p>
          <w:p w:rsidR="00481794" w:rsidRPr="00AE65E1" w:rsidRDefault="00550F50" w:rsidP="00481794">
            <w:pPr>
              <w:rPr>
                <w:rFonts w:asciiTheme="minorHAnsi" w:hAnsiTheme="minorHAnsi"/>
                <w:color w:val="000000"/>
                <w:sz w:val="18"/>
                <w:szCs w:val="18"/>
              </w:rPr>
            </w:pPr>
            <w:r>
              <w:rPr>
                <w:rFonts w:asciiTheme="minorHAnsi" w:hAnsiTheme="minorHAnsi"/>
                <w:color w:val="000000"/>
                <w:sz w:val="18"/>
                <w:szCs w:val="18"/>
              </w:rPr>
              <w:t>Hizmet içi</w:t>
            </w:r>
            <w:r w:rsidR="00481794" w:rsidRPr="00AE65E1">
              <w:rPr>
                <w:rFonts w:asciiTheme="minorHAnsi" w:hAnsiTheme="minorHAnsi"/>
                <w:color w:val="000000"/>
                <w:sz w:val="18"/>
                <w:szCs w:val="18"/>
              </w:rPr>
              <w:t xml:space="preserve"> eğitim faaliyetlerinin planlaması, öğretmenlerin mesai dışındaki zamanlarına uygun olarak yapılmaktadır</w:t>
            </w:r>
          </w:p>
        </w:tc>
      </w:tr>
      <w:tr w:rsidR="00481794" w:rsidRPr="00AE65E1" w:rsidTr="009A637C">
        <w:trPr>
          <w:gridAfter w:val="1"/>
          <w:wAfter w:w="257" w:type="dxa"/>
          <w:trHeight w:val="300"/>
          <w:jc w:val="center"/>
        </w:trPr>
        <w:tc>
          <w:tcPr>
            <w:tcW w:w="1870" w:type="dxa"/>
            <w:gridSpan w:val="2"/>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7092" w:type="dxa"/>
            <w:gridSpan w:val="12"/>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481794" w:rsidP="00481794">
            <w:pPr>
              <w:jc w:val="both"/>
              <w:rPr>
                <w:rFonts w:asciiTheme="minorHAnsi" w:hAnsiTheme="minorHAnsi"/>
                <w:color w:val="000000"/>
                <w:sz w:val="18"/>
                <w:szCs w:val="18"/>
              </w:rPr>
            </w:pPr>
            <w:r w:rsidRPr="00AE65E1">
              <w:rPr>
                <w:rFonts w:asciiTheme="minorHAnsi" w:hAnsiTheme="minorHAnsi"/>
                <w:color w:val="000000"/>
                <w:sz w:val="18"/>
                <w:szCs w:val="18"/>
              </w:rPr>
              <w:t>Seminer, Kurs vb. faaliyetlerin düzenlenmesi, faaliyetler için uygun planlama yapılması</w:t>
            </w:r>
          </w:p>
        </w:tc>
      </w:tr>
      <w:tr w:rsidR="0070486D" w:rsidRPr="00AE65E1" w:rsidTr="009A637C">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lastRenderedPageBreak/>
              <w:t>Amaç 3 (A3)</w:t>
            </w:r>
          </w:p>
        </w:tc>
        <w:tc>
          <w:tcPr>
            <w:tcW w:w="7739" w:type="dxa"/>
            <w:gridSpan w:val="14"/>
            <w:tcBorders>
              <w:top w:val="nil"/>
              <w:left w:val="nil"/>
              <w:bottom w:val="nil"/>
              <w:right w:val="nil"/>
            </w:tcBorders>
            <w:shd w:val="clear" w:color="auto" w:fill="auto"/>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kurumlarının kapasitesini ve donanım altyapısını, genel ve özel ihtiyaçları karşılayacak nitelikte geliştirmek</w:t>
            </w:r>
          </w:p>
        </w:tc>
      </w:tr>
      <w:tr w:rsidR="0070486D" w:rsidRPr="00AE65E1" w:rsidTr="009A637C">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3.1</w:t>
            </w:r>
            <w:proofErr w:type="gramEnd"/>
            <w:r w:rsidRPr="00AE65E1">
              <w:rPr>
                <w:rFonts w:asciiTheme="minorHAnsi" w:eastAsia="Times New Roman" w:hAnsiTheme="minorHAnsi" w:cs="Times New Roman"/>
                <w:b/>
                <w:color w:val="000000"/>
                <w:sz w:val="18"/>
                <w:szCs w:val="18"/>
              </w:rPr>
              <w:t xml:space="preserve"> (H3.1)</w:t>
            </w:r>
          </w:p>
        </w:tc>
        <w:tc>
          <w:tcPr>
            <w:tcW w:w="7739" w:type="dxa"/>
            <w:gridSpan w:val="14"/>
            <w:tcBorders>
              <w:top w:val="nil"/>
              <w:left w:val="nil"/>
              <w:bottom w:val="nil"/>
              <w:right w:val="nil"/>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Güvenli ve sosyal bir okul ortamı oluşturmak için özel grupların ihtiyaçlarını da dikkate alarak fiziksel ortamların güvenlik ve </w:t>
            </w:r>
            <w:proofErr w:type="gramStart"/>
            <w:r w:rsidRPr="00AE65E1">
              <w:rPr>
                <w:rFonts w:asciiTheme="minorHAnsi" w:eastAsia="Times New Roman" w:hAnsiTheme="minorHAnsi" w:cs="Times New Roman"/>
                <w:color w:val="000000"/>
                <w:sz w:val="18"/>
                <w:szCs w:val="18"/>
              </w:rPr>
              <w:t>hijyen</w:t>
            </w:r>
            <w:proofErr w:type="gramEnd"/>
            <w:r w:rsidRPr="00AE65E1">
              <w:rPr>
                <w:rFonts w:asciiTheme="minorHAnsi" w:eastAsia="Times New Roman" w:hAnsiTheme="minorHAnsi" w:cs="Times New Roman"/>
                <w:color w:val="000000"/>
                <w:sz w:val="18"/>
                <w:szCs w:val="18"/>
              </w:rPr>
              <w:t xml:space="preserve"> standartlarını 100’e çıkarmak</w:t>
            </w:r>
          </w:p>
        </w:tc>
      </w:tr>
      <w:tr w:rsidR="0070486D" w:rsidRPr="00AE65E1" w:rsidTr="009A637C">
        <w:trPr>
          <w:trHeight w:val="300"/>
          <w:jc w:val="center"/>
        </w:trPr>
        <w:tc>
          <w:tcPr>
            <w:tcW w:w="1480" w:type="dxa"/>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000000"/>
                <w:sz w:val="18"/>
                <w:szCs w:val="18"/>
              </w:rPr>
            </w:pPr>
          </w:p>
        </w:tc>
        <w:tc>
          <w:tcPr>
            <w:tcW w:w="3910" w:type="dxa"/>
            <w:gridSpan w:val="6"/>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gridSpan w:val="3"/>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960" w:type="dxa"/>
            <w:gridSpan w:val="2"/>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1909" w:type="dxa"/>
            <w:gridSpan w:val="3"/>
            <w:tcBorders>
              <w:top w:val="nil"/>
              <w:left w:val="nil"/>
              <w:bottom w:val="single" w:sz="4" w:space="0" w:color="auto"/>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9A637C">
        <w:trPr>
          <w:trHeight w:val="300"/>
          <w:jc w:val="center"/>
        </w:trPr>
        <w:tc>
          <w:tcPr>
            <w:tcW w:w="9219" w:type="dxa"/>
            <w:gridSpan w:val="1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9A637C">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3910"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96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90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056BD1" w:rsidRPr="00AE65E1" w:rsidTr="009A637C">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3.1.1</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Engellilerin hizmetine sunulan asansörlerden aktif kullanılan asansör oranı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3.1.2</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Engellilerin hizmetine sunulan engelli rampalarından aktif kullanılan engelli rampası oranı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3.1.3</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Kurum Risk Analizi sayısı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3.1.4</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Kurum Acil Durum Planı sayısı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3.1.5</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Güvenlik kamerası sistemi sayısı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244"/>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3.1.6</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Mevcut kamera sayısının, ihtiyaç duyulan kamera sayısına oranı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3.1.7</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Güvenlik görevlisi sayısı</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3.1.8</w:t>
            </w:r>
          </w:p>
        </w:tc>
        <w:tc>
          <w:tcPr>
            <w:tcW w:w="3910" w:type="dxa"/>
            <w:gridSpan w:val="6"/>
            <w:tcBorders>
              <w:top w:val="nil"/>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Derslik başına düşen öğrenci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36</w:t>
            </w:r>
          </w:p>
        </w:tc>
        <w:tc>
          <w:tcPr>
            <w:tcW w:w="960" w:type="dxa"/>
            <w:gridSpan w:val="2"/>
            <w:tcBorders>
              <w:top w:val="nil"/>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25</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3.1.9</w:t>
            </w:r>
          </w:p>
        </w:tc>
        <w:tc>
          <w:tcPr>
            <w:tcW w:w="3910" w:type="dxa"/>
            <w:gridSpan w:val="6"/>
            <w:tcBorders>
              <w:top w:val="nil"/>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Öğretmen başına düşen öğrenci sayısı</w:t>
            </w:r>
          </w:p>
        </w:tc>
        <w:tc>
          <w:tcPr>
            <w:tcW w:w="960" w:type="dxa"/>
            <w:gridSpan w:val="3"/>
            <w:tcBorders>
              <w:top w:val="nil"/>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29</w:t>
            </w:r>
          </w:p>
        </w:tc>
        <w:tc>
          <w:tcPr>
            <w:tcW w:w="960" w:type="dxa"/>
            <w:gridSpan w:val="2"/>
            <w:tcBorders>
              <w:top w:val="nil"/>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29</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9A637C">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3.1.10</w:t>
            </w:r>
          </w:p>
        </w:tc>
        <w:tc>
          <w:tcPr>
            <w:tcW w:w="3910" w:type="dxa"/>
            <w:gridSpan w:val="6"/>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tabs>
                <w:tab w:val="left" w:pos="11875"/>
              </w:tabs>
              <w:rPr>
                <w:rFonts w:asciiTheme="minorHAnsi" w:hAnsiTheme="minorHAnsi" w:cs="Times New Roman"/>
                <w:color w:val="000000" w:themeColor="text1"/>
                <w:sz w:val="18"/>
                <w:szCs w:val="18"/>
              </w:rPr>
            </w:pPr>
            <w:r w:rsidRPr="00AE65E1">
              <w:rPr>
                <w:rFonts w:asciiTheme="minorHAnsi" w:hAnsiTheme="minorHAnsi" w:cs="Times New Roman"/>
                <w:color w:val="000000" w:themeColor="text1"/>
                <w:sz w:val="18"/>
                <w:szCs w:val="18"/>
              </w:rPr>
              <w:t>Kalite standartlarını içeren sertifika sayısı (Beyaz Bayrak, Beslenme Dostu Okul, ISO sertifikaları vb.)</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1909" w:type="dxa"/>
            <w:gridSpan w:val="3"/>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AE65E1" w:rsidRDefault="0070486D" w:rsidP="0070486D">
      <w:pPr>
        <w:rPr>
          <w:rFonts w:asciiTheme="minorHAnsi" w:hAnsiTheme="minorHAnsi" w:cs="Times New Roman"/>
          <w:sz w:val="18"/>
          <w:szCs w:val="18"/>
        </w:rPr>
      </w:pPr>
    </w:p>
    <w:p w:rsidR="0070486D" w:rsidRPr="00AE65E1" w:rsidRDefault="0070486D" w:rsidP="0070486D">
      <w:pPr>
        <w:rPr>
          <w:rFonts w:asciiTheme="minorHAnsi" w:hAnsiTheme="minorHAnsi" w:cs="Times New Roman"/>
          <w:sz w:val="18"/>
          <w:szCs w:val="18"/>
        </w:rPr>
      </w:pPr>
    </w:p>
    <w:tbl>
      <w:tblPr>
        <w:tblW w:w="8820" w:type="dxa"/>
        <w:jc w:val="center"/>
        <w:tblCellMar>
          <w:left w:w="70" w:type="dxa"/>
          <w:right w:w="70" w:type="dxa"/>
        </w:tblCellMar>
        <w:tblLook w:val="04A0"/>
      </w:tblPr>
      <w:tblGrid>
        <w:gridCol w:w="1829"/>
        <w:gridCol w:w="947"/>
        <w:gridCol w:w="1052"/>
        <w:gridCol w:w="546"/>
        <w:gridCol w:w="546"/>
        <w:gridCol w:w="546"/>
        <w:gridCol w:w="546"/>
        <w:gridCol w:w="739"/>
        <w:gridCol w:w="932"/>
        <w:gridCol w:w="1137"/>
      </w:tblGrid>
      <w:tr w:rsidR="0070486D" w:rsidRPr="00AE65E1" w:rsidTr="00054339">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kurumlarının kapasitesini ve donanım altyapısını, genel ve özel ihtiyaçları karşılayacak nitelikte geliştirmek</w:t>
            </w:r>
          </w:p>
        </w:tc>
      </w:tr>
      <w:tr w:rsidR="0070486D" w:rsidRPr="00AE65E1" w:rsidTr="00054339">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H3.1</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AE65E1" w:rsidRDefault="0070486D" w:rsidP="003F30CB">
            <w:pPr>
              <w:jc w:val="both"/>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xml:space="preserve">Güvenli ve sosyal bir okul ortamı oluşturmak için özel grupların ihtiyaçlarını da dikkate alarak fiziksel ortamların güvenlik ve </w:t>
            </w:r>
            <w:proofErr w:type="gramStart"/>
            <w:r w:rsidRPr="00AE65E1">
              <w:rPr>
                <w:rFonts w:asciiTheme="minorHAnsi" w:eastAsia="Times New Roman" w:hAnsiTheme="minorHAnsi" w:cs="Times New Roman"/>
                <w:color w:val="000000"/>
                <w:sz w:val="18"/>
                <w:szCs w:val="18"/>
              </w:rPr>
              <w:t>hijyen</w:t>
            </w:r>
            <w:proofErr w:type="gramEnd"/>
            <w:r w:rsidRPr="00AE65E1">
              <w:rPr>
                <w:rFonts w:asciiTheme="minorHAnsi" w:eastAsia="Times New Roman" w:hAnsiTheme="minorHAnsi" w:cs="Times New Roman"/>
                <w:color w:val="000000"/>
                <w:sz w:val="18"/>
                <w:szCs w:val="18"/>
              </w:rPr>
              <w:t xml:space="preserve"> standartlarını 100’e çıkarmak</w:t>
            </w:r>
          </w:p>
        </w:tc>
      </w:tr>
      <w:tr w:rsidR="0070486D" w:rsidRPr="00AE65E1" w:rsidTr="00B86878">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B86878">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FFFFFF" w:themeColor="background1"/>
                <w:sz w:val="18"/>
                <w:szCs w:val="18"/>
              </w:rPr>
            </w:pPr>
          </w:p>
        </w:tc>
        <w:tc>
          <w:tcPr>
            <w:tcW w:w="9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0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3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3.1.1</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B86878"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004054CB"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B86878" w:rsidP="004054CB">
            <w:pPr>
              <w:jc w:val="center"/>
              <w:rPr>
                <w:rFonts w:asciiTheme="minorHAnsi" w:eastAsia="Times New Roman" w:hAnsiTheme="minorHAnsi" w:cs="Times New Roman"/>
                <w:color w:val="000000"/>
                <w:sz w:val="18"/>
                <w:szCs w:val="18"/>
                <w:lang w:bidi="ar-SA"/>
              </w:rPr>
            </w:pPr>
            <w:r>
              <w:rPr>
                <w:rFonts w:asciiTheme="minorHAnsi" w:hAnsiTheme="minorHAnsi"/>
                <w:color w:val="000000"/>
                <w:sz w:val="18"/>
                <w:szCs w:val="18"/>
              </w:rPr>
              <w:t>%</w:t>
            </w:r>
            <w:r w:rsidR="004054CB" w:rsidRPr="00AE65E1">
              <w:rPr>
                <w:rFonts w:asciiTheme="minorHAnsi" w:hAnsiTheme="minorHAnsi"/>
                <w:color w:val="000000"/>
                <w:sz w:val="18"/>
                <w:szCs w:val="18"/>
              </w:rPr>
              <w:t>100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B86878"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B86878"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B86878"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B86878" w:rsidP="004054CB">
            <w:pPr>
              <w:jc w:val="center"/>
              <w:rPr>
                <w:rFonts w:asciiTheme="minorHAnsi" w:hAnsiTheme="minorHAnsi"/>
                <w:color w:val="000000"/>
                <w:sz w:val="18"/>
                <w:szCs w:val="18"/>
              </w:rPr>
            </w:pPr>
            <w:r>
              <w:rPr>
                <w:rFonts w:asciiTheme="minorHAnsi" w:hAnsiTheme="minorHAnsi"/>
                <w:color w:val="000000"/>
                <w:sz w:val="18"/>
                <w:szCs w:val="18"/>
              </w:rPr>
              <w:t>%</w:t>
            </w:r>
            <w:r w:rsidR="004054CB" w:rsidRPr="00AE65E1">
              <w:rPr>
                <w:rFonts w:asciiTheme="minorHAnsi" w:hAnsiTheme="minorHAnsi"/>
                <w:color w:val="000000"/>
                <w:sz w:val="18"/>
                <w:szCs w:val="18"/>
              </w:rPr>
              <w:t>100</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B86878"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86878" w:rsidRPr="00AE65E1" w:rsidRDefault="00B86878"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3.1.2</w:t>
            </w:r>
          </w:p>
        </w:tc>
        <w:tc>
          <w:tcPr>
            <w:tcW w:w="947" w:type="dxa"/>
            <w:tcBorders>
              <w:top w:val="nil"/>
              <w:left w:val="single" w:sz="4" w:space="0" w:color="auto"/>
              <w:bottom w:val="single" w:sz="4" w:space="0" w:color="auto"/>
              <w:right w:val="single" w:sz="4" w:space="0" w:color="auto"/>
            </w:tcBorders>
            <w:vAlign w:val="center"/>
            <w:hideMark/>
          </w:tcPr>
          <w:p w:rsidR="00B86878" w:rsidRPr="00AE65E1" w:rsidRDefault="00B86878"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86878" w:rsidRPr="00AE65E1" w:rsidRDefault="00B86878" w:rsidP="004054CB">
            <w:pPr>
              <w:jc w:val="center"/>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w:t>
            </w:r>
            <w:r w:rsidRPr="00AE65E1">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D55AA4">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D55AA4">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D55AA4">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D55AA4">
              <w:rPr>
                <w:rFonts w:asciiTheme="minorHAnsi" w:eastAsia="Times New Roman" w:hAnsiTheme="minorHAnsi" w:cs="Times New Roman"/>
                <w:color w:val="000000"/>
                <w:sz w:val="18"/>
                <w:szCs w:val="18"/>
              </w:rPr>
              <w:t>%100</w:t>
            </w:r>
          </w:p>
        </w:tc>
        <w:tc>
          <w:tcPr>
            <w:tcW w:w="739" w:type="dxa"/>
            <w:tcBorders>
              <w:top w:val="nil"/>
              <w:left w:val="nil"/>
              <w:bottom w:val="single" w:sz="8" w:space="0" w:color="auto"/>
              <w:right w:val="single" w:sz="8" w:space="0" w:color="auto"/>
            </w:tcBorders>
            <w:shd w:val="clear" w:color="000000" w:fill="FFFFFF"/>
            <w:hideMark/>
          </w:tcPr>
          <w:p w:rsidR="00B86878" w:rsidRDefault="00B86878">
            <w:r w:rsidRPr="00D55AA4">
              <w:rPr>
                <w:rFonts w:asciiTheme="minorHAnsi" w:eastAsia="Times New Roman" w:hAnsiTheme="minorHAnsi" w:cs="Times New Roman"/>
                <w:color w:val="000000"/>
                <w:sz w:val="18"/>
                <w:szCs w:val="18"/>
              </w:rPr>
              <w:t>%100</w:t>
            </w:r>
          </w:p>
        </w:tc>
        <w:tc>
          <w:tcPr>
            <w:tcW w:w="932" w:type="dxa"/>
            <w:tcBorders>
              <w:top w:val="nil"/>
              <w:left w:val="nil"/>
              <w:bottom w:val="single" w:sz="4" w:space="0" w:color="auto"/>
              <w:right w:val="single" w:sz="4" w:space="0" w:color="auto"/>
            </w:tcBorders>
            <w:shd w:val="clear" w:color="000000" w:fill="FFFFFF"/>
            <w:vAlign w:val="center"/>
            <w:hideMark/>
          </w:tcPr>
          <w:p w:rsidR="00B86878" w:rsidRPr="00AE65E1" w:rsidRDefault="00B86878"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B86878" w:rsidRPr="00AE65E1" w:rsidRDefault="00B86878"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3.1.3</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3.1.4</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3.1.5</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B86878" w:rsidRPr="00AE65E1" w:rsidTr="0009627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86878" w:rsidRPr="00AE65E1" w:rsidRDefault="00B86878"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3.1.6</w:t>
            </w:r>
          </w:p>
        </w:tc>
        <w:tc>
          <w:tcPr>
            <w:tcW w:w="947" w:type="dxa"/>
            <w:tcBorders>
              <w:top w:val="nil"/>
              <w:left w:val="single" w:sz="4" w:space="0" w:color="auto"/>
              <w:bottom w:val="single" w:sz="4" w:space="0" w:color="auto"/>
              <w:right w:val="single" w:sz="4" w:space="0" w:color="auto"/>
            </w:tcBorders>
            <w:vAlign w:val="center"/>
            <w:hideMark/>
          </w:tcPr>
          <w:p w:rsidR="00B86878" w:rsidRPr="00AE65E1" w:rsidRDefault="00B86878"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1052" w:type="dxa"/>
            <w:tcBorders>
              <w:top w:val="single" w:sz="4" w:space="0" w:color="auto"/>
              <w:left w:val="nil"/>
              <w:bottom w:val="single" w:sz="4" w:space="0" w:color="auto"/>
              <w:right w:val="single" w:sz="4" w:space="0" w:color="auto"/>
            </w:tcBorders>
            <w:shd w:val="clear" w:color="auto" w:fill="auto"/>
            <w:hideMark/>
          </w:tcPr>
          <w:p w:rsidR="00B86878" w:rsidRDefault="00B86878">
            <w:r w:rsidRPr="001C1968">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1C1968">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1C1968">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1C1968">
              <w:rPr>
                <w:rFonts w:asciiTheme="minorHAnsi" w:eastAsia="Times New Roman" w:hAnsiTheme="minorHAnsi" w:cs="Times New Roman"/>
                <w:color w:val="000000"/>
                <w:sz w:val="18"/>
                <w:szCs w:val="18"/>
              </w:rPr>
              <w:t>%100</w:t>
            </w:r>
          </w:p>
        </w:tc>
        <w:tc>
          <w:tcPr>
            <w:tcW w:w="546" w:type="dxa"/>
            <w:tcBorders>
              <w:top w:val="nil"/>
              <w:left w:val="nil"/>
              <w:bottom w:val="single" w:sz="8" w:space="0" w:color="auto"/>
              <w:right w:val="single" w:sz="8" w:space="0" w:color="auto"/>
            </w:tcBorders>
            <w:shd w:val="clear" w:color="000000" w:fill="FFFFFF"/>
            <w:hideMark/>
          </w:tcPr>
          <w:p w:rsidR="00B86878" w:rsidRDefault="00B86878">
            <w:r w:rsidRPr="001C1968">
              <w:rPr>
                <w:rFonts w:asciiTheme="minorHAnsi" w:eastAsia="Times New Roman" w:hAnsiTheme="minorHAnsi" w:cs="Times New Roman"/>
                <w:color w:val="000000"/>
                <w:sz w:val="18"/>
                <w:szCs w:val="18"/>
              </w:rPr>
              <w:t>%100</w:t>
            </w:r>
          </w:p>
        </w:tc>
        <w:tc>
          <w:tcPr>
            <w:tcW w:w="739" w:type="dxa"/>
            <w:tcBorders>
              <w:top w:val="nil"/>
              <w:left w:val="nil"/>
              <w:bottom w:val="single" w:sz="8" w:space="0" w:color="auto"/>
              <w:right w:val="single" w:sz="8" w:space="0" w:color="auto"/>
            </w:tcBorders>
            <w:shd w:val="clear" w:color="000000" w:fill="FFFFFF"/>
            <w:hideMark/>
          </w:tcPr>
          <w:p w:rsidR="00B86878" w:rsidRDefault="00B86878">
            <w:r w:rsidRPr="001C1968">
              <w:rPr>
                <w:rFonts w:asciiTheme="minorHAnsi" w:eastAsia="Times New Roman" w:hAnsiTheme="minorHAnsi" w:cs="Times New Roman"/>
                <w:color w:val="000000"/>
                <w:sz w:val="18"/>
                <w:szCs w:val="18"/>
              </w:rPr>
              <w:t>%100</w:t>
            </w:r>
          </w:p>
        </w:tc>
        <w:tc>
          <w:tcPr>
            <w:tcW w:w="932" w:type="dxa"/>
            <w:tcBorders>
              <w:top w:val="nil"/>
              <w:left w:val="nil"/>
              <w:bottom w:val="single" w:sz="4" w:space="0" w:color="auto"/>
              <w:right w:val="single" w:sz="4" w:space="0" w:color="auto"/>
            </w:tcBorders>
            <w:shd w:val="clear" w:color="000000" w:fill="FFFFFF"/>
            <w:vAlign w:val="center"/>
            <w:hideMark/>
          </w:tcPr>
          <w:p w:rsidR="00B86878" w:rsidRPr="00AE65E1" w:rsidRDefault="00B86878"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B86878" w:rsidRPr="00AE65E1" w:rsidRDefault="00B86878"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3.1.7</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3.1.8</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1052"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36</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34</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32</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27</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25</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3.1.9</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1052" w:type="dxa"/>
            <w:tcBorders>
              <w:top w:val="nil"/>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29</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29</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B86878">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3.1.10</w:t>
            </w:r>
          </w:p>
        </w:tc>
        <w:tc>
          <w:tcPr>
            <w:tcW w:w="947"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spacing w:line="360" w:lineRule="auto"/>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0</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546"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739" w:type="dxa"/>
            <w:tcBorders>
              <w:top w:val="nil"/>
              <w:left w:val="nil"/>
              <w:bottom w:val="single" w:sz="8" w:space="0" w:color="auto"/>
              <w:right w:val="single" w:sz="8" w:space="0" w:color="auto"/>
            </w:tcBorders>
            <w:shd w:val="clear" w:color="000000" w:fill="FFFFFF"/>
            <w:vAlign w:val="center"/>
            <w:hideMark/>
          </w:tcPr>
          <w:p w:rsidR="004054CB" w:rsidRPr="00AE65E1" w:rsidRDefault="004054CB" w:rsidP="004054CB">
            <w:pPr>
              <w:jc w:val="center"/>
              <w:rPr>
                <w:rFonts w:asciiTheme="minorHAnsi" w:hAnsiTheme="minorHAnsi"/>
                <w:color w:val="000000"/>
                <w:sz w:val="18"/>
                <w:szCs w:val="18"/>
              </w:rPr>
            </w:pPr>
            <w:r w:rsidRPr="00AE65E1">
              <w:rPr>
                <w:rFonts w:asciiTheme="minorHAnsi" w:hAnsiTheme="minorHAnsi"/>
                <w:color w:val="000000"/>
                <w:sz w:val="18"/>
                <w:szCs w:val="18"/>
              </w:rPr>
              <w:t>1</w:t>
            </w:r>
          </w:p>
        </w:tc>
        <w:tc>
          <w:tcPr>
            <w:tcW w:w="932"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37" w:type="dxa"/>
            <w:tcBorders>
              <w:top w:val="nil"/>
              <w:left w:val="nil"/>
              <w:bottom w:val="single" w:sz="4" w:space="0" w:color="auto"/>
              <w:right w:val="single" w:sz="4" w:space="0" w:color="auto"/>
            </w:tcBorders>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054339">
        <w:trPr>
          <w:trHeight w:val="64"/>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481794" w:rsidRPr="00AE65E1" w:rsidRDefault="00215DEC" w:rsidP="00481794">
            <w:pPr>
              <w:rPr>
                <w:rFonts w:asciiTheme="minorHAnsi" w:hAnsiTheme="minorHAnsi"/>
                <w:color w:val="000000"/>
                <w:sz w:val="18"/>
                <w:szCs w:val="18"/>
              </w:rPr>
            </w:pPr>
            <w:r>
              <w:rPr>
                <w:rFonts w:asciiTheme="minorHAnsi" w:hAnsiTheme="minorHAnsi"/>
                <w:color w:val="000000"/>
                <w:sz w:val="18"/>
                <w:szCs w:val="18"/>
              </w:rPr>
              <w:t>Okul Yönetimi</w:t>
            </w:r>
          </w:p>
        </w:tc>
      </w:tr>
      <w:tr w:rsidR="00481794" w:rsidRPr="00AE65E1" w:rsidTr="00054339">
        <w:trPr>
          <w:trHeight w:val="9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 </w:t>
            </w:r>
            <w:r w:rsidR="00215DEC">
              <w:rPr>
                <w:rFonts w:asciiTheme="minorHAnsi" w:hAnsiTheme="minorHAnsi"/>
                <w:color w:val="000000"/>
                <w:sz w:val="18"/>
                <w:szCs w:val="18"/>
              </w:rPr>
              <w:t xml:space="preserve">Okul-Aile </w:t>
            </w:r>
            <w:proofErr w:type="gramStart"/>
            <w:r w:rsidR="00215DEC">
              <w:rPr>
                <w:rFonts w:asciiTheme="minorHAnsi" w:hAnsiTheme="minorHAnsi"/>
                <w:color w:val="000000"/>
                <w:sz w:val="18"/>
                <w:szCs w:val="18"/>
              </w:rPr>
              <w:t>Birliği,Destek</w:t>
            </w:r>
            <w:proofErr w:type="gramEnd"/>
            <w:r w:rsidR="00215DEC">
              <w:rPr>
                <w:rFonts w:asciiTheme="minorHAnsi" w:hAnsiTheme="minorHAnsi"/>
                <w:color w:val="000000"/>
                <w:sz w:val="18"/>
                <w:szCs w:val="18"/>
              </w:rPr>
              <w:t xml:space="preserve"> Personeli ,Öğretmenler</w:t>
            </w:r>
            <w:r w:rsidR="00881009">
              <w:rPr>
                <w:rFonts w:asciiTheme="minorHAnsi" w:hAnsiTheme="minorHAnsi"/>
                <w:color w:val="000000"/>
                <w:sz w:val="18"/>
                <w:szCs w:val="18"/>
              </w:rPr>
              <w:t>,İl ve ilçe MEM</w:t>
            </w:r>
          </w:p>
        </w:tc>
      </w:tr>
      <w:tr w:rsidR="00481794" w:rsidRPr="00AE65E1" w:rsidTr="00054339">
        <w:trPr>
          <w:trHeight w:val="30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36385B" w:rsidRPr="00074854" w:rsidRDefault="000F0E79" w:rsidP="0036385B">
            <w:pPr>
              <w:jc w:val="both"/>
              <w:rPr>
                <w:rFonts w:asciiTheme="minorHAnsi" w:eastAsia="Times New Roman" w:hAnsiTheme="minorHAnsi" w:cs="Times New Roman"/>
                <w:color w:val="000000"/>
                <w:sz w:val="19"/>
                <w:szCs w:val="19"/>
              </w:rPr>
            </w:pPr>
            <w:r>
              <w:rPr>
                <w:rFonts w:asciiTheme="minorHAnsi" w:hAnsiTheme="minorHAnsi"/>
                <w:color w:val="000000"/>
                <w:sz w:val="18"/>
                <w:szCs w:val="18"/>
              </w:rPr>
              <w:t>Okul ısınma tesisatının eski olmasından kaynaklanan problemlerin oluşması</w:t>
            </w:r>
            <w:r w:rsidR="0036385B" w:rsidRPr="00074854">
              <w:rPr>
                <w:rFonts w:asciiTheme="minorHAnsi" w:eastAsia="Times New Roman" w:hAnsiTheme="minorHAnsi" w:cs="Times New Roman"/>
                <w:color w:val="000000"/>
                <w:sz w:val="19"/>
                <w:szCs w:val="19"/>
              </w:rPr>
              <w:t xml:space="preserve"> Güvenlik kamerası ihtiyacının karşılanabilmesi için Okul-Aile Birliği bütçesinin yetersizliği</w:t>
            </w:r>
          </w:p>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Okul kütüphanelerinin oda/sınıf/derslik vb. ihtiyaçlarının karşılanabilmesi için dönüştürülmesi</w:t>
            </w:r>
          </w:p>
        </w:tc>
      </w:tr>
      <w:tr w:rsidR="00481794" w:rsidRPr="00AE65E1" w:rsidTr="00054339">
        <w:trPr>
          <w:trHeight w:val="64"/>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A41E63" w:rsidRDefault="003C77AA" w:rsidP="00481794">
            <w:pPr>
              <w:rPr>
                <w:rFonts w:asciiTheme="minorHAnsi" w:hAnsiTheme="minorHAnsi"/>
                <w:color w:val="000000"/>
                <w:sz w:val="18"/>
                <w:szCs w:val="18"/>
              </w:rPr>
            </w:pPr>
            <w:r>
              <w:rPr>
                <w:rFonts w:asciiTheme="minorHAnsi" w:hAnsiTheme="minorHAnsi"/>
                <w:color w:val="000000"/>
                <w:sz w:val="18"/>
                <w:szCs w:val="18"/>
              </w:rPr>
              <w:t>Okul-Aile Birliği</w:t>
            </w:r>
            <w:r w:rsidR="00FB288B">
              <w:rPr>
                <w:rFonts w:asciiTheme="minorHAnsi" w:hAnsiTheme="minorHAnsi"/>
                <w:color w:val="000000"/>
                <w:sz w:val="18"/>
                <w:szCs w:val="18"/>
              </w:rPr>
              <w:t xml:space="preserve"> </w:t>
            </w:r>
            <w:proofErr w:type="gramStart"/>
            <w:r w:rsidR="00FB288B">
              <w:rPr>
                <w:rFonts w:asciiTheme="minorHAnsi" w:hAnsiTheme="minorHAnsi"/>
                <w:color w:val="000000"/>
                <w:sz w:val="18"/>
                <w:szCs w:val="18"/>
              </w:rPr>
              <w:t xml:space="preserve">yönetimi </w:t>
            </w:r>
            <w:r>
              <w:rPr>
                <w:rFonts w:asciiTheme="minorHAnsi" w:hAnsiTheme="minorHAnsi"/>
                <w:color w:val="000000"/>
                <w:sz w:val="18"/>
                <w:szCs w:val="18"/>
              </w:rPr>
              <w:t xml:space="preserve"> </w:t>
            </w:r>
            <w:r w:rsidR="00887451">
              <w:rPr>
                <w:rFonts w:asciiTheme="minorHAnsi" w:hAnsiTheme="minorHAnsi"/>
                <w:color w:val="000000"/>
                <w:sz w:val="18"/>
                <w:szCs w:val="18"/>
              </w:rPr>
              <w:t>ile</w:t>
            </w:r>
            <w:proofErr w:type="gramEnd"/>
            <w:r w:rsidR="00887451">
              <w:rPr>
                <w:rFonts w:asciiTheme="minorHAnsi" w:hAnsiTheme="minorHAnsi"/>
                <w:color w:val="000000"/>
                <w:sz w:val="18"/>
                <w:szCs w:val="18"/>
              </w:rPr>
              <w:t xml:space="preserve"> işbirliği ya</w:t>
            </w:r>
            <w:r w:rsidR="00FB288B">
              <w:rPr>
                <w:rFonts w:asciiTheme="minorHAnsi" w:hAnsiTheme="minorHAnsi"/>
                <w:color w:val="000000"/>
                <w:sz w:val="18"/>
                <w:szCs w:val="18"/>
              </w:rPr>
              <w:t>p</w:t>
            </w:r>
            <w:r w:rsidR="00887451">
              <w:rPr>
                <w:rFonts w:asciiTheme="minorHAnsi" w:hAnsiTheme="minorHAnsi"/>
                <w:color w:val="000000"/>
                <w:sz w:val="18"/>
                <w:szCs w:val="18"/>
              </w:rPr>
              <w:t xml:space="preserve">ılarak </w:t>
            </w:r>
            <w:r>
              <w:rPr>
                <w:rFonts w:asciiTheme="minorHAnsi" w:hAnsiTheme="minorHAnsi"/>
                <w:color w:val="000000"/>
                <w:sz w:val="18"/>
                <w:szCs w:val="18"/>
              </w:rPr>
              <w:t xml:space="preserve">eğitim öğretim </w:t>
            </w:r>
            <w:r w:rsidR="00481794" w:rsidRPr="00AE65E1">
              <w:rPr>
                <w:rFonts w:asciiTheme="minorHAnsi" w:hAnsiTheme="minorHAnsi"/>
                <w:color w:val="000000"/>
                <w:sz w:val="18"/>
                <w:szCs w:val="18"/>
              </w:rPr>
              <w:t>çalışmalarına ağırlık verilmesi</w:t>
            </w:r>
            <w:r w:rsidR="009F0A40">
              <w:rPr>
                <w:rFonts w:asciiTheme="minorHAnsi" w:hAnsiTheme="minorHAnsi"/>
                <w:color w:val="000000"/>
                <w:sz w:val="18"/>
                <w:szCs w:val="18"/>
              </w:rPr>
              <w:t>,</w:t>
            </w:r>
          </w:p>
          <w:p w:rsidR="00481794" w:rsidRPr="00AE65E1" w:rsidRDefault="009F0A40" w:rsidP="00481794">
            <w:pPr>
              <w:rPr>
                <w:rFonts w:asciiTheme="minorHAnsi" w:hAnsiTheme="minorHAnsi"/>
                <w:color w:val="000000"/>
                <w:sz w:val="18"/>
                <w:szCs w:val="18"/>
              </w:rPr>
            </w:pPr>
            <w:r>
              <w:rPr>
                <w:rFonts w:asciiTheme="minorHAnsi" w:hAnsiTheme="minorHAnsi"/>
                <w:color w:val="000000"/>
                <w:sz w:val="18"/>
                <w:szCs w:val="18"/>
              </w:rPr>
              <w:t>Üst kurum</w:t>
            </w:r>
            <w:r w:rsidR="00232E1E">
              <w:rPr>
                <w:rFonts w:asciiTheme="minorHAnsi" w:hAnsiTheme="minorHAnsi"/>
                <w:color w:val="000000"/>
                <w:sz w:val="18"/>
                <w:szCs w:val="18"/>
              </w:rPr>
              <w:t xml:space="preserve">lardan </w:t>
            </w:r>
            <w:proofErr w:type="gramStart"/>
            <w:r w:rsidR="00232E1E">
              <w:rPr>
                <w:rFonts w:asciiTheme="minorHAnsi" w:hAnsiTheme="minorHAnsi"/>
                <w:color w:val="000000"/>
                <w:sz w:val="18"/>
                <w:szCs w:val="18"/>
              </w:rPr>
              <w:t>ödenek ,bakım</w:t>
            </w:r>
            <w:proofErr w:type="gramEnd"/>
            <w:r w:rsidR="00232E1E">
              <w:rPr>
                <w:rFonts w:asciiTheme="minorHAnsi" w:hAnsiTheme="minorHAnsi"/>
                <w:color w:val="000000"/>
                <w:sz w:val="18"/>
                <w:szCs w:val="18"/>
              </w:rPr>
              <w:t xml:space="preserve"> </w:t>
            </w:r>
            <w:r w:rsidR="00A41E63">
              <w:rPr>
                <w:rFonts w:asciiTheme="minorHAnsi" w:hAnsiTheme="minorHAnsi"/>
                <w:color w:val="000000"/>
                <w:sz w:val="18"/>
                <w:szCs w:val="18"/>
              </w:rPr>
              <w:t xml:space="preserve">ve </w:t>
            </w:r>
            <w:r w:rsidR="00232E1E">
              <w:rPr>
                <w:rFonts w:asciiTheme="minorHAnsi" w:hAnsiTheme="minorHAnsi"/>
                <w:color w:val="000000"/>
                <w:sz w:val="18"/>
                <w:szCs w:val="18"/>
              </w:rPr>
              <w:t>onarım talebi</w:t>
            </w:r>
            <w:r w:rsidR="00A41E63">
              <w:rPr>
                <w:rFonts w:asciiTheme="minorHAnsi" w:hAnsiTheme="minorHAnsi"/>
                <w:color w:val="000000"/>
                <w:sz w:val="18"/>
                <w:szCs w:val="18"/>
              </w:rPr>
              <w:t>nin yapılması</w:t>
            </w:r>
          </w:p>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Okula gelir sağlanması için yerel kuruluşlardan destek sağlanması</w:t>
            </w:r>
          </w:p>
        </w:tc>
      </w:tr>
      <w:tr w:rsidR="00481794" w:rsidRPr="00AE65E1" w:rsidTr="00054339">
        <w:trPr>
          <w:trHeight w:val="64"/>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481794" w:rsidRPr="00AE65E1" w:rsidRDefault="00B87031" w:rsidP="00481794">
            <w:pPr>
              <w:jc w:val="both"/>
              <w:rPr>
                <w:rFonts w:asciiTheme="minorHAnsi" w:hAnsiTheme="minorHAnsi"/>
                <w:color w:val="000000"/>
                <w:sz w:val="18"/>
                <w:szCs w:val="18"/>
              </w:rPr>
            </w:pPr>
            <w:r>
              <w:rPr>
                <w:rFonts w:asciiTheme="minorHAnsi" w:hAnsiTheme="minorHAnsi"/>
                <w:color w:val="000000"/>
                <w:sz w:val="18"/>
                <w:szCs w:val="18"/>
              </w:rPr>
              <w:t>30.</w:t>
            </w:r>
            <w:r w:rsidR="00481794" w:rsidRPr="00AE65E1">
              <w:rPr>
                <w:rFonts w:asciiTheme="minorHAnsi" w:hAnsiTheme="minorHAnsi"/>
                <w:color w:val="000000"/>
                <w:sz w:val="18"/>
                <w:szCs w:val="18"/>
              </w:rPr>
              <w:t>000 TL</w:t>
            </w:r>
          </w:p>
        </w:tc>
      </w:tr>
      <w:tr w:rsidR="00481794" w:rsidRPr="00AE65E1" w:rsidTr="00054339">
        <w:trPr>
          <w:trHeight w:val="64"/>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36385B" w:rsidRPr="00074854" w:rsidRDefault="00481794" w:rsidP="0036385B">
            <w:pPr>
              <w:jc w:val="both"/>
              <w:rPr>
                <w:rFonts w:asciiTheme="minorHAnsi" w:eastAsia="Times New Roman" w:hAnsiTheme="minorHAnsi" w:cs="Times New Roman"/>
                <w:color w:val="000000"/>
                <w:sz w:val="19"/>
                <w:szCs w:val="19"/>
              </w:rPr>
            </w:pPr>
            <w:r w:rsidRPr="00AE65E1">
              <w:rPr>
                <w:rFonts w:asciiTheme="minorHAnsi" w:hAnsiTheme="minorHAnsi"/>
                <w:color w:val="000000"/>
                <w:sz w:val="18"/>
                <w:szCs w:val="18"/>
              </w:rPr>
              <w:t xml:space="preserve">Okulumuzun </w:t>
            </w:r>
            <w:r w:rsidR="00215DEC">
              <w:rPr>
                <w:rFonts w:asciiTheme="minorHAnsi" w:hAnsiTheme="minorHAnsi"/>
                <w:color w:val="000000"/>
                <w:sz w:val="18"/>
                <w:szCs w:val="18"/>
              </w:rPr>
              <w:t xml:space="preserve">kalorifer </w:t>
            </w:r>
            <w:r w:rsidR="00D02AF5">
              <w:rPr>
                <w:rFonts w:asciiTheme="minorHAnsi" w:hAnsiTheme="minorHAnsi"/>
                <w:color w:val="000000"/>
                <w:sz w:val="18"/>
                <w:szCs w:val="18"/>
              </w:rPr>
              <w:t xml:space="preserve">kazanı ve </w:t>
            </w:r>
            <w:r w:rsidR="00215DEC">
              <w:rPr>
                <w:rFonts w:asciiTheme="minorHAnsi" w:hAnsiTheme="minorHAnsi"/>
                <w:color w:val="000000"/>
                <w:sz w:val="18"/>
                <w:szCs w:val="18"/>
              </w:rPr>
              <w:t xml:space="preserve">tesisatının </w:t>
            </w:r>
            <w:proofErr w:type="gramStart"/>
            <w:r w:rsidR="00215DEC">
              <w:rPr>
                <w:rFonts w:asciiTheme="minorHAnsi" w:hAnsiTheme="minorHAnsi"/>
                <w:color w:val="000000"/>
                <w:sz w:val="18"/>
                <w:szCs w:val="18"/>
              </w:rPr>
              <w:t>değişmesi.</w:t>
            </w:r>
            <w:r w:rsidR="00D02AF5">
              <w:rPr>
                <w:rFonts w:asciiTheme="minorHAnsi" w:hAnsiTheme="minorHAnsi"/>
                <w:color w:val="000000"/>
                <w:sz w:val="18"/>
                <w:szCs w:val="18"/>
              </w:rPr>
              <w:t>Okul</w:t>
            </w:r>
            <w:proofErr w:type="gramEnd"/>
            <w:r w:rsidR="00D02AF5">
              <w:rPr>
                <w:rFonts w:asciiTheme="minorHAnsi" w:hAnsiTheme="minorHAnsi"/>
                <w:color w:val="000000"/>
                <w:sz w:val="18"/>
                <w:szCs w:val="18"/>
              </w:rPr>
              <w:t xml:space="preserve"> güvenlik personeli bulun</w:t>
            </w:r>
            <w:r w:rsidR="0036385B">
              <w:rPr>
                <w:rFonts w:asciiTheme="minorHAnsi" w:hAnsiTheme="minorHAnsi"/>
                <w:color w:val="000000"/>
                <w:sz w:val="18"/>
                <w:szCs w:val="18"/>
              </w:rPr>
              <w:t>durulması</w:t>
            </w:r>
            <w:r w:rsidR="00D02AF5">
              <w:rPr>
                <w:rFonts w:asciiTheme="minorHAnsi" w:hAnsiTheme="minorHAnsi"/>
                <w:color w:val="000000"/>
                <w:sz w:val="18"/>
                <w:szCs w:val="18"/>
              </w:rPr>
              <w:t>.</w:t>
            </w:r>
            <w:r w:rsidR="0036385B" w:rsidRPr="00074854">
              <w:rPr>
                <w:rFonts w:asciiTheme="minorHAnsi" w:eastAsia="Times New Roman" w:hAnsiTheme="minorHAnsi" w:cs="Times New Roman"/>
                <w:color w:val="000000"/>
                <w:sz w:val="19"/>
                <w:szCs w:val="19"/>
              </w:rPr>
              <w:t xml:space="preserve"> Okul güvenlik sistemi araçlarının bakım, onarım ve </w:t>
            </w:r>
            <w:proofErr w:type="gramStart"/>
            <w:r w:rsidR="0036385B" w:rsidRPr="00074854">
              <w:rPr>
                <w:rFonts w:asciiTheme="minorHAnsi" w:eastAsia="Times New Roman" w:hAnsiTheme="minorHAnsi" w:cs="Times New Roman"/>
                <w:color w:val="000000"/>
                <w:sz w:val="19"/>
                <w:szCs w:val="19"/>
              </w:rPr>
              <w:t>güncellemeleri</w:t>
            </w:r>
            <w:r w:rsidR="00C51E8D">
              <w:rPr>
                <w:rFonts w:asciiTheme="minorHAnsi" w:eastAsia="Times New Roman" w:hAnsiTheme="minorHAnsi" w:cs="Times New Roman"/>
                <w:color w:val="000000"/>
                <w:sz w:val="19"/>
                <w:szCs w:val="19"/>
              </w:rPr>
              <w:t>nin  yapılması</w:t>
            </w:r>
            <w:proofErr w:type="gramEnd"/>
          </w:p>
          <w:p w:rsidR="00481794" w:rsidRPr="00AE65E1" w:rsidRDefault="00481794" w:rsidP="00481794">
            <w:pPr>
              <w:rPr>
                <w:rFonts w:asciiTheme="minorHAnsi" w:hAnsiTheme="minorHAnsi"/>
                <w:color w:val="000000"/>
                <w:sz w:val="18"/>
                <w:szCs w:val="18"/>
              </w:rPr>
            </w:pPr>
          </w:p>
        </w:tc>
      </w:tr>
      <w:tr w:rsidR="00481794" w:rsidRPr="00AE65E1" w:rsidTr="00054339">
        <w:trPr>
          <w:trHeight w:val="64"/>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481794" w:rsidRPr="00AE65E1" w:rsidRDefault="009C0FEB" w:rsidP="00481794">
            <w:pPr>
              <w:jc w:val="both"/>
              <w:rPr>
                <w:rFonts w:asciiTheme="minorHAnsi" w:hAnsiTheme="minorHAnsi"/>
                <w:color w:val="000000"/>
                <w:sz w:val="18"/>
                <w:szCs w:val="18"/>
              </w:rPr>
            </w:pPr>
            <w:r>
              <w:rPr>
                <w:rFonts w:asciiTheme="minorHAnsi" w:hAnsiTheme="minorHAnsi"/>
                <w:color w:val="000000"/>
                <w:sz w:val="18"/>
                <w:szCs w:val="18"/>
              </w:rPr>
              <w:t xml:space="preserve">Yeni bina </w:t>
            </w:r>
            <w:proofErr w:type="gramStart"/>
            <w:r>
              <w:rPr>
                <w:rFonts w:asciiTheme="minorHAnsi" w:hAnsiTheme="minorHAnsi"/>
                <w:color w:val="000000"/>
                <w:sz w:val="18"/>
                <w:szCs w:val="18"/>
              </w:rPr>
              <w:t>ihtiyacı ,</w:t>
            </w:r>
            <w:r w:rsidR="00481794" w:rsidRPr="00AE65E1">
              <w:rPr>
                <w:rFonts w:asciiTheme="minorHAnsi" w:hAnsiTheme="minorHAnsi"/>
                <w:color w:val="000000"/>
                <w:sz w:val="18"/>
                <w:szCs w:val="18"/>
              </w:rPr>
              <w:t>Fiziksel</w:t>
            </w:r>
            <w:proofErr w:type="gramEnd"/>
            <w:r w:rsidR="00481794" w:rsidRPr="00AE65E1">
              <w:rPr>
                <w:rFonts w:asciiTheme="minorHAnsi" w:hAnsiTheme="minorHAnsi"/>
                <w:color w:val="000000"/>
                <w:sz w:val="18"/>
                <w:szCs w:val="18"/>
              </w:rPr>
              <w:t xml:space="preserve"> onarım ve donatım</w:t>
            </w:r>
            <w:r w:rsidR="00D02AF5">
              <w:rPr>
                <w:rFonts w:asciiTheme="minorHAnsi" w:hAnsiTheme="minorHAnsi"/>
                <w:color w:val="000000"/>
                <w:sz w:val="18"/>
                <w:szCs w:val="18"/>
              </w:rPr>
              <w:t>,personel ihtiyacı</w:t>
            </w:r>
          </w:p>
        </w:tc>
      </w:tr>
    </w:tbl>
    <w:p w:rsidR="0070486D" w:rsidRDefault="0070486D" w:rsidP="0070486D">
      <w:pPr>
        <w:rPr>
          <w:rFonts w:asciiTheme="minorHAnsi" w:hAnsiTheme="minorHAnsi" w:cs="Times New Roman"/>
          <w:sz w:val="18"/>
          <w:szCs w:val="18"/>
        </w:rPr>
      </w:pPr>
    </w:p>
    <w:p w:rsidR="00AE65E1" w:rsidRPr="00AE65E1" w:rsidRDefault="00AE65E1" w:rsidP="0070486D">
      <w:pPr>
        <w:rPr>
          <w:rFonts w:asciiTheme="minorHAnsi" w:hAnsiTheme="minorHAnsi" w:cs="Times New Roman"/>
          <w:sz w:val="18"/>
          <w:szCs w:val="18"/>
        </w:rPr>
      </w:pPr>
    </w:p>
    <w:tbl>
      <w:tblPr>
        <w:tblW w:w="9126" w:type="dxa"/>
        <w:jc w:val="center"/>
        <w:tblCellMar>
          <w:left w:w="70" w:type="dxa"/>
          <w:right w:w="70" w:type="dxa"/>
        </w:tblCellMar>
        <w:tblLook w:val="04A0"/>
      </w:tblPr>
      <w:tblGrid>
        <w:gridCol w:w="1480"/>
        <w:gridCol w:w="4368"/>
        <w:gridCol w:w="720"/>
        <w:gridCol w:w="697"/>
        <w:gridCol w:w="1861"/>
      </w:tblGrid>
      <w:tr w:rsidR="0070486D" w:rsidRPr="00AE65E1" w:rsidTr="00054339">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Amaç 3 (A3)</w:t>
            </w:r>
          </w:p>
        </w:tc>
        <w:tc>
          <w:tcPr>
            <w:tcW w:w="7646" w:type="dxa"/>
            <w:gridSpan w:val="4"/>
            <w:tcBorders>
              <w:top w:val="nil"/>
              <w:left w:val="nil"/>
              <w:bottom w:val="nil"/>
              <w:right w:val="nil"/>
            </w:tcBorders>
            <w:shd w:val="clear" w:color="auto" w:fill="auto"/>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kurumlarının kapasitesini ve donanım altyapısını, genel ve özel ihtiyaçları karşılayacak nitelikte geliştirmek</w:t>
            </w:r>
          </w:p>
        </w:tc>
      </w:tr>
      <w:tr w:rsidR="0070486D" w:rsidRPr="00AE65E1" w:rsidTr="00054339">
        <w:trPr>
          <w:trHeight w:val="66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b/>
                <w:color w:val="000000"/>
                <w:sz w:val="18"/>
                <w:szCs w:val="18"/>
              </w:rPr>
            </w:pPr>
            <w:r w:rsidRPr="00AE65E1">
              <w:rPr>
                <w:rFonts w:asciiTheme="minorHAnsi" w:eastAsia="Times New Roman" w:hAnsiTheme="minorHAnsi" w:cs="Times New Roman"/>
                <w:b/>
                <w:color w:val="000000"/>
                <w:sz w:val="18"/>
                <w:szCs w:val="18"/>
              </w:rPr>
              <w:t xml:space="preserve">Hedef </w:t>
            </w:r>
            <w:proofErr w:type="gramStart"/>
            <w:r w:rsidRPr="00AE65E1">
              <w:rPr>
                <w:rFonts w:asciiTheme="minorHAnsi" w:eastAsia="Times New Roman" w:hAnsiTheme="minorHAnsi" w:cs="Times New Roman"/>
                <w:b/>
                <w:color w:val="000000"/>
                <w:sz w:val="18"/>
                <w:szCs w:val="18"/>
              </w:rPr>
              <w:t>3.2</w:t>
            </w:r>
            <w:proofErr w:type="gramEnd"/>
            <w:r w:rsidRPr="00AE65E1">
              <w:rPr>
                <w:rFonts w:asciiTheme="minorHAnsi" w:eastAsia="Times New Roman" w:hAnsiTheme="minorHAnsi" w:cs="Times New Roman"/>
                <w:b/>
                <w:color w:val="000000"/>
                <w:sz w:val="18"/>
                <w:szCs w:val="18"/>
              </w:rPr>
              <w:t xml:space="preserve"> (H3.2)</w:t>
            </w:r>
          </w:p>
        </w:tc>
        <w:tc>
          <w:tcPr>
            <w:tcW w:w="7646" w:type="dxa"/>
            <w:gridSpan w:val="4"/>
            <w:tcBorders>
              <w:top w:val="nil"/>
              <w:left w:val="nil"/>
              <w:bottom w:val="nil"/>
              <w:right w:val="nil"/>
            </w:tcBorders>
            <w:shd w:val="clear" w:color="000000" w:fill="FFFFFF"/>
            <w:vAlign w:val="center"/>
            <w:hideMark/>
          </w:tcPr>
          <w:p w:rsidR="0070486D" w:rsidRPr="00AE65E1" w:rsidRDefault="0070486D" w:rsidP="00176B09">
            <w:pPr>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 xml:space="preserve">Kuruma CİMER, MEBİM, e-Muhtar, dilekçe ve benzeri yollarla yapılan </w:t>
            </w:r>
            <w:proofErr w:type="gramStart"/>
            <w:r w:rsidRPr="00AE65E1">
              <w:rPr>
                <w:rFonts w:asciiTheme="minorHAnsi" w:eastAsia="Times New Roman" w:hAnsiTheme="minorHAnsi" w:cs="Times New Roman"/>
                <w:color w:val="000000" w:themeColor="text1"/>
                <w:sz w:val="18"/>
                <w:szCs w:val="18"/>
              </w:rPr>
              <w:t>şikayet</w:t>
            </w:r>
            <w:proofErr w:type="gramEnd"/>
            <w:r w:rsidRPr="00AE65E1">
              <w:rPr>
                <w:rFonts w:asciiTheme="minorHAnsi" w:eastAsia="Times New Roman" w:hAnsiTheme="minorHAnsi" w:cs="Times New Roman"/>
                <w:color w:val="000000" w:themeColor="text1"/>
                <w:sz w:val="18"/>
                <w:szCs w:val="18"/>
              </w:rPr>
              <w:t xml:space="preserve"> sayısını </w:t>
            </w:r>
            <w:r w:rsidR="00176B09" w:rsidRPr="00AE65E1">
              <w:rPr>
                <w:rFonts w:asciiTheme="minorHAnsi" w:eastAsia="Times New Roman" w:hAnsiTheme="minorHAnsi" w:cs="Times New Roman"/>
                <w:color w:val="000000" w:themeColor="text1"/>
                <w:sz w:val="18"/>
                <w:szCs w:val="18"/>
              </w:rPr>
              <w:t>0</w:t>
            </w:r>
            <w:r w:rsidRPr="00AE65E1">
              <w:rPr>
                <w:rFonts w:asciiTheme="minorHAnsi" w:eastAsia="Times New Roman" w:hAnsiTheme="minorHAnsi" w:cs="Times New Roman"/>
                <w:color w:val="000000" w:themeColor="text1"/>
                <w:sz w:val="18"/>
                <w:szCs w:val="18"/>
              </w:rPr>
              <w:t>'a indirerek memnuniyet düzeyini artırmak.</w:t>
            </w:r>
          </w:p>
        </w:tc>
      </w:tr>
      <w:tr w:rsidR="0070486D" w:rsidRPr="00AE65E1" w:rsidTr="00054339">
        <w:trPr>
          <w:trHeight w:val="300"/>
          <w:jc w:val="center"/>
        </w:trPr>
        <w:tc>
          <w:tcPr>
            <w:tcW w:w="148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color w:val="FF0000"/>
                <w:sz w:val="18"/>
                <w:szCs w:val="18"/>
              </w:rPr>
            </w:pPr>
          </w:p>
        </w:tc>
        <w:tc>
          <w:tcPr>
            <w:tcW w:w="4368"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720"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697"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c>
          <w:tcPr>
            <w:tcW w:w="1861" w:type="dxa"/>
            <w:tcBorders>
              <w:top w:val="nil"/>
              <w:left w:val="nil"/>
              <w:bottom w:val="nil"/>
              <w:right w:val="nil"/>
            </w:tcBorders>
            <w:shd w:val="clear" w:color="auto" w:fill="auto"/>
            <w:noWrap/>
            <w:vAlign w:val="center"/>
            <w:hideMark/>
          </w:tcPr>
          <w:p w:rsidR="0070486D" w:rsidRPr="00AE65E1" w:rsidRDefault="0070486D" w:rsidP="003F30CB">
            <w:pPr>
              <w:rPr>
                <w:rFonts w:asciiTheme="minorHAnsi" w:eastAsia="Times New Roman" w:hAnsiTheme="minorHAnsi" w:cs="Times New Roman"/>
                <w:sz w:val="18"/>
                <w:szCs w:val="18"/>
              </w:rPr>
            </w:pPr>
          </w:p>
        </w:tc>
      </w:tr>
      <w:tr w:rsidR="0070486D" w:rsidRPr="00AE65E1" w:rsidTr="00054339">
        <w:trPr>
          <w:trHeight w:val="300"/>
          <w:jc w:val="center"/>
        </w:trPr>
        <w:tc>
          <w:tcPr>
            <w:tcW w:w="912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İLİŞKİN GÖSTERGELER</w:t>
            </w:r>
          </w:p>
        </w:tc>
      </w:tr>
      <w:tr w:rsidR="0070486D" w:rsidRPr="00AE65E1" w:rsidTr="00054339">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Sıra</w:t>
            </w:r>
          </w:p>
        </w:tc>
        <w:tc>
          <w:tcPr>
            <w:tcW w:w="4368"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Hedef (2023)</w:t>
            </w:r>
          </w:p>
        </w:tc>
        <w:tc>
          <w:tcPr>
            <w:tcW w:w="1861"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AE65E1" w:rsidRDefault="0070486D" w:rsidP="003F30CB">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Sorumlu Birim</w:t>
            </w:r>
          </w:p>
        </w:tc>
      </w:tr>
      <w:tr w:rsidR="00056BD1" w:rsidRPr="00AE65E1" w:rsidTr="00054339">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3.2.1</w:t>
            </w:r>
          </w:p>
        </w:tc>
        <w:tc>
          <w:tcPr>
            <w:tcW w:w="4368"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861" w:type="dxa"/>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054339">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3.2.2</w:t>
            </w:r>
          </w:p>
        </w:tc>
        <w:tc>
          <w:tcPr>
            <w:tcW w:w="4368"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861" w:type="dxa"/>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054339">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3.2.3</w:t>
            </w:r>
          </w:p>
        </w:tc>
        <w:tc>
          <w:tcPr>
            <w:tcW w:w="4368"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themeColor="text1"/>
                <w:sz w:val="18"/>
                <w:szCs w:val="18"/>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861" w:type="dxa"/>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056BD1" w:rsidRPr="00AE65E1" w:rsidTr="00054339">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b/>
                <w:bCs/>
                <w:color w:val="000000"/>
                <w:sz w:val="18"/>
                <w:szCs w:val="18"/>
              </w:rPr>
            </w:pPr>
            <w:r w:rsidRPr="00AE65E1">
              <w:rPr>
                <w:rFonts w:asciiTheme="minorHAnsi" w:eastAsia="Times New Roman" w:hAnsiTheme="minorHAnsi" w:cs="Times New Roman"/>
                <w:b/>
                <w:bCs/>
                <w:color w:val="000000"/>
                <w:sz w:val="18"/>
                <w:szCs w:val="18"/>
              </w:rPr>
              <w:t>PG 3.2.4</w:t>
            </w:r>
          </w:p>
        </w:tc>
        <w:tc>
          <w:tcPr>
            <w:tcW w:w="4368" w:type="dxa"/>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056BD1" w:rsidRPr="00AE65E1" w:rsidRDefault="00056BD1" w:rsidP="00481794">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1861" w:type="dxa"/>
            <w:tcBorders>
              <w:top w:val="single" w:sz="4" w:space="0" w:color="auto"/>
              <w:bottom w:val="single" w:sz="4" w:space="0" w:color="auto"/>
              <w:right w:val="single" w:sz="4" w:space="0" w:color="auto"/>
            </w:tcBorders>
            <w:shd w:val="clear" w:color="000000" w:fill="FFFFFF"/>
            <w:vAlign w:val="center"/>
          </w:tcPr>
          <w:p w:rsidR="00056BD1" w:rsidRPr="00074854" w:rsidRDefault="00056BD1" w:rsidP="0009627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AE65E1" w:rsidRDefault="0070486D" w:rsidP="0070486D">
      <w:pPr>
        <w:rPr>
          <w:rFonts w:asciiTheme="minorHAnsi" w:hAnsiTheme="minorHAnsi" w:cs="Times New Roman"/>
          <w:sz w:val="18"/>
          <w:szCs w:val="18"/>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0"/>
        <w:gridCol w:w="944"/>
        <w:gridCol w:w="958"/>
        <w:gridCol w:w="546"/>
        <w:gridCol w:w="546"/>
        <w:gridCol w:w="546"/>
        <w:gridCol w:w="546"/>
        <w:gridCol w:w="744"/>
        <w:gridCol w:w="942"/>
        <w:gridCol w:w="1107"/>
      </w:tblGrid>
      <w:tr w:rsidR="0070486D" w:rsidRPr="00AE65E1" w:rsidTr="00054339">
        <w:trPr>
          <w:trHeight w:val="855"/>
          <w:jc w:val="center"/>
        </w:trPr>
        <w:tc>
          <w:tcPr>
            <w:tcW w:w="1850" w:type="dxa"/>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Amaç 3 (A3)</w:t>
            </w:r>
          </w:p>
        </w:tc>
        <w:tc>
          <w:tcPr>
            <w:tcW w:w="6879" w:type="dxa"/>
            <w:gridSpan w:val="9"/>
            <w:shd w:val="clear" w:color="000000" w:fill="FFFFFF"/>
            <w:vAlign w:val="center"/>
            <w:hideMark/>
          </w:tcPr>
          <w:p w:rsidR="0070486D" w:rsidRPr="00AE65E1" w:rsidRDefault="0070486D" w:rsidP="003F30CB">
            <w:pP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Eğitim kurumlarının kapasitesini ve donanım altyapısını, genel ve özel ihtiyaçları karşılayacak nitelikte geliştirmek</w:t>
            </w:r>
          </w:p>
        </w:tc>
      </w:tr>
      <w:tr w:rsidR="0070486D" w:rsidRPr="00AE65E1" w:rsidTr="009A637C">
        <w:trPr>
          <w:trHeight w:val="544"/>
          <w:jc w:val="center"/>
        </w:trPr>
        <w:tc>
          <w:tcPr>
            <w:tcW w:w="1850" w:type="dxa"/>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Hedef </w:t>
            </w:r>
            <w:proofErr w:type="gramStart"/>
            <w:r w:rsidRPr="00AE65E1">
              <w:rPr>
                <w:rFonts w:asciiTheme="minorHAnsi" w:eastAsia="Times New Roman" w:hAnsiTheme="minorHAnsi" w:cs="Times New Roman"/>
                <w:b/>
                <w:bCs/>
                <w:color w:val="FFFFFF" w:themeColor="background1"/>
                <w:sz w:val="18"/>
                <w:szCs w:val="18"/>
              </w:rPr>
              <w:t>3.2</w:t>
            </w:r>
            <w:proofErr w:type="gramEnd"/>
            <w:r w:rsidRPr="00AE65E1">
              <w:rPr>
                <w:rFonts w:asciiTheme="minorHAnsi" w:eastAsia="Times New Roman" w:hAnsiTheme="minorHAnsi" w:cs="Times New Roman"/>
                <w:b/>
                <w:bCs/>
                <w:color w:val="FFFFFF" w:themeColor="background1"/>
                <w:sz w:val="18"/>
                <w:szCs w:val="18"/>
              </w:rPr>
              <w:t xml:space="preserve"> (H3.2)</w:t>
            </w:r>
          </w:p>
        </w:tc>
        <w:tc>
          <w:tcPr>
            <w:tcW w:w="6879" w:type="dxa"/>
            <w:gridSpan w:val="9"/>
            <w:shd w:val="clear" w:color="000000" w:fill="FFFFFF"/>
            <w:vAlign w:val="center"/>
            <w:hideMark/>
          </w:tcPr>
          <w:p w:rsidR="0070486D" w:rsidRPr="00AE65E1" w:rsidRDefault="0070486D" w:rsidP="00176B09">
            <w:pPr>
              <w:rPr>
                <w:rFonts w:asciiTheme="minorHAnsi" w:eastAsia="Times New Roman" w:hAnsiTheme="minorHAnsi" w:cs="Times New Roman"/>
                <w:color w:val="000000" w:themeColor="text1"/>
                <w:sz w:val="18"/>
                <w:szCs w:val="18"/>
              </w:rPr>
            </w:pPr>
            <w:r w:rsidRPr="00AE65E1">
              <w:rPr>
                <w:rFonts w:asciiTheme="minorHAnsi" w:eastAsia="Times New Roman" w:hAnsiTheme="minorHAnsi" w:cs="Times New Roman"/>
                <w:color w:val="000000" w:themeColor="text1"/>
                <w:sz w:val="18"/>
                <w:szCs w:val="18"/>
              </w:rPr>
              <w:t xml:space="preserve">Kuruma CİMER, MEBİM, e-Muhtar, dilekçe ve benzeri yollarla yapılan </w:t>
            </w:r>
            <w:proofErr w:type="gramStart"/>
            <w:r w:rsidRPr="00AE65E1">
              <w:rPr>
                <w:rFonts w:asciiTheme="minorHAnsi" w:eastAsia="Times New Roman" w:hAnsiTheme="minorHAnsi" w:cs="Times New Roman"/>
                <w:color w:val="000000" w:themeColor="text1"/>
                <w:sz w:val="18"/>
                <w:szCs w:val="18"/>
              </w:rPr>
              <w:t>şikayet</w:t>
            </w:r>
            <w:proofErr w:type="gramEnd"/>
            <w:r w:rsidRPr="00AE65E1">
              <w:rPr>
                <w:rFonts w:asciiTheme="minorHAnsi" w:eastAsia="Times New Roman" w:hAnsiTheme="minorHAnsi" w:cs="Times New Roman"/>
                <w:color w:val="000000" w:themeColor="text1"/>
                <w:sz w:val="18"/>
                <w:szCs w:val="18"/>
              </w:rPr>
              <w:t xml:space="preserve"> sayısını </w:t>
            </w:r>
            <w:r w:rsidR="00176B09" w:rsidRPr="00AE65E1">
              <w:rPr>
                <w:rFonts w:asciiTheme="minorHAnsi" w:eastAsia="Times New Roman" w:hAnsiTheme="minorHAnsi" w:cs="Times New Roman"/>
                <w:color w:val="000000" w:themeColor="text1"/>
                <w:sz w:val="18"/>
                <w:szCs w:val="18"/>
              </w:rPr>
              <w:t>0</w:t>
            </w:r>
            <w:r w:rsidRPr="00AE65E1">
              <w:rPr>
                <w:rFonts w:asciiTheme="minorHAnsi" w:eastAsia="Times New Roman" w:hAnsiTheme="minorHAnsi" w:cs="Times New Roman"/>
                <w:color w:val="000000" w:themeColor="text1"/>
                <w:sz w:val="18"/>
                <w:szCs w:val="18"/>
              </w:rPr>
              <w:t>'a indirerek memnuniyet düzeyini artırmak.</w:t>
            </w:r>
          </w:p>
        </w:tc>
      </w:tr>
      <w:tr w:rsidR="0070486D" w:rsidRPr="00AE65E1" w:rsidTr="00054339">
        <w:trPr>
          <w:trHeight w:val="300"/>
          <w:jc w:val="center"/>
        </w:trPr>
        <w:tc>
          <w:tcPr>
            <w:tcW w:w="1850"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Performans Göstergeleri</w:t>
            </w:r>
          </w:p>
        </w:tc>
        <w:tc>
          <w:tcPr>
            <w:tcW w:w="944"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Hedefe Etkisi ()</w:t>
            </w:r>
          </w:p>
        </w:tc>
        <w:tc>
          <w:tcPr>
            <w:tcW w:w="958"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 xml:space="preserve"> 2018 (MEVCUT)</w:t>
            </w:r>
          </w:p>
        </w:tc>
        <w:tc>
          <w:tcPr>
            <w:tcW w:w="546"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2019</w:t>
            </w:r>
          </w:p>
        </w:tc>
        <w:tc>
          <w:tcPr>
            <w:tcW w:w="546"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2020</w:t>
            </w:r>
          </w:p>
        </w:tc>
        <w:tc>
          <w:tcPr>
            <w:tcW w:w="546"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2021</w:t>
            </w:r>
          </w:p>
        </w:tc>
        <w:tc>
          <w:tcPr>
            <w:tcW w:w="546"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2022</w:t>
            </w:r>
          </w:p>
        </w:tc>
        <w:tc>
          <w:tcPr>
            <w:tcW w:w="744"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2023</w:t>
            </w:r>
          </w:p>
        </w:tc>
        <w:tc>
          <w:tcPr>
            <w:tcW w:w="942"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İzleme Sıklığı</w:t>
            </w:r>
          </w:p>
        </w:tc>
        <w:tc>
          <w:tcPr>
            <w:tcW w:w="1107" w:type="dxa"/>
            <w:vMerge w:val="restart"/>
            <w:shd w:val="clear" w:color="auto" w:fill="8064A2" w:themeFill="accent4"/>
            <w:vAlign w:val="center"/>
            <w:hideMark/>
          </w:tcPr>
          <w:p w:rsidR="0070486D" w:rsidRPr="00AE65E1" w:rsidRDefault="0070486D" w:rsidP="003F30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Raporlama Sıklığı</w:t>
            </w:r>
          </w:p>
        </w:tc>
      </w:tr>
      <w:tr w:rsidR="0070486D" w:rsidRPr="00AE65E1" w:rsidTr="00054339">
        <w:trPr>
          <w:trHeight w:val="450"/>
          <w:jc w:val="center"/>
        </w:trPr>
        <w:tc>
          <w:tcPr>
            <w:tcW w:w="1850"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FFFFFF" w:themeColor="background1"/>
                <w:sz w:val="18"/>
                <w:szCs w:val="18"/>
              </w:rPr>
            </w:pPr>
          </w:p>
        </w:tc>
        <w:tc>
          <w:tcPr>
            <w:tcW w:w="944"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58"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546"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744"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942"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c>
          <w:tcPr>
            <w:tcW w:w="1107" w:type="dxa"/>
            <w:vMerge/>
            <w:shd w:val="clear" w:color="auto" w:fill="8064A2" w:themeFill="accent4"/>
            <w:vAlign w:val="center"/>
            <w:hideMark/>
          </w:tcPr>
          <w:p w:rsidR="0070486D" w:rsidRPr="00AE65E1" w:rsidRDefault="0070486D" w:rsidP="003F30CB">
            <w:pPr>
              <w:rPr>
                <w:rFonts w:asciiTheme="minorHAnsi" w:eastAsia="Times New Roman" w:hAnsiTheme="minorHAnsi" w:cs="Times New Roman"/>
                <w:b/>
                <w:bCs/>
                <w:color w:val="000000"/>
                <w:sz w:val="18"/>
                <w:szCs w:val="18"/>
              </w:rPr>
            </w:pPr>
          </w:p>
        </w:tc>
      </w:tr>
      <w:tr w:rsidR="004054CB" w:rsidRPr="00AE65E1" w:rsidTr="00054339">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3.2.1</w:t>
            </w:r>
          </w:p>
        </w:tc>
        <w:tc>
          <w:tcPr>
            <w:tcW w:w="94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%20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42"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3.2.2</w:t>
            </w:r>
          </w:p>
        </w:tc>
        <w:tc>
          <w:tcPr>
            <w:tcW w:w="94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%30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42"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3.2.3</w:t>
            </w:r>
          </w:p>
        </w:tc>
        <w:tc>
          <w:tcPr>
            <w:tcW w:w="944" w:type="dxa"/>
            <w:tcBorders>
              <w:top w:val="nil"/>
              <w:left w:val="single" w:sz="4" w:space="0" w:color="auto"/>
              <w:bottom w:val="single" w:sz="4" w:space="0" w:color="auto"/>
              <w:right w:val="single" w:sz="4" w:space="0" w:color="auto"/>
            </w:tcBorders>
            <w:vAlign w:val="center"/>
            <w:hideMark/>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%40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42"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shd w:val="clear" w:color="000000" w:fill="FFFFFF"/>
            <w:vAlign w:val="center"/>
            <w:hideMark/>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054CB" w:rsidRPr="00AE65E1" w:rsidTr="00054339">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4054CB" w:rsidRPr="00AE65E1" w:rsidRDefault="004054CB" w:rsidP="004054CB">
            <w:pPr>
              <w:jc w:val="cente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PG 3.2.4</w:t>
            </w:r>
          </w:p>
        </w:tc>
        <w:tc>
          <w:tcPr>
            <w:tcW w:w="944" w:type="dxa"/>
            <w:tcBorders>
              <w:top w:val="nil"/>
              <w:left w:val="single" w:sz="4" w:space="0" w:color="auto"/>
              <w:bottom w:val="single" w:sz="4" w:space="0" w:color="auto"/>
              <w:right w:val="single" w:sz="4" w:space="0" w:color="auto"/>
            </w:tcBorders>
            <w:vAlign w:val="center"/>
          </w:tcPr>
          <w:p w:rsidR="004054CB" w:rsidRPr="00AE65E1" w:rsidRDefault="004054CB" w:rsidP="004054CB">
            <w:pPr>
              <w:jc w:val="center"/>
              <w:rPr>
                <w:rFonts w:asciiTheme="minorHAnsi" w:eastAsia="Times New Roman" w:hAnsiTheme="minorHAnsi"/>
                <w:color w:val="000000"/>
                <w:sz w:val="18"/>
                <w:szCs w:val="18"/>
              </w:rPr>
            </w:pPr>
            <w:r w:rsidRPr="00AE65E1">
              <w:rPr>
                <w:rFonts w:asciiTheme="minorHAnsi" w:eastAsia="Times New Roman" w:hAnsiTheme="minorHAnsi"/>
                <w:color w:val="000000"/>
                <w:sz w:val="18"/>
                <w:szCs w:val="18"/>
              </w:rPr>
              <w:t>%10</w:t>
            </w:r>
          </w:p>
        </w:tc>
        <w:tc>
          <w:tcPr>
            <w:tcW w:w="958"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744" w:type="dxa"/>
            <w:tcBorders>
              <w:top w:val="single" w:sz="4" w:space="0" w:color="auto"/>
              <w:left w:val="nil"/>
              <w:bottom w:val="single" w:sz="4" w:space="0" w:color="auto"/>
              <w:right w:val="single" w:sz="4" w:space="0" w:color="auto"/>
            </w:tcBorders>
            <w:shd w:val="clear" w:color="auto" w:fill="auto"/>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0</w:t>
            </w:r>
          </w:p>
        </w:tc>
        <w:tc>
          <w:tcPr>
            <w:tcW w:w="942" w:type="dxa"/>
            <w:shd w:val="clear" w:color="000000" w:fill="FFFFFF"/>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 6 ay</w:t>
            </w:r>
          </w:p>
        </w:tc>
        <w:tc>
          <w:tcPr>
            <w:tcW w:w="1107" w:type="dxa"/>
            <w:shd w:val="clear" w:color="000000" w:fill="FFFFFF"/>
            <w:vAlign w:val="center"/>
          </w:tcPr>
          <w:p w:rsidR="004054CB" w:rsidRPr="00AE65E1" w:rsidRDefault="004054CB" w:rsidP="004054CB">
            <w:pPr>
              <w:jc w:val="center"/>
              <w:rPr>
                <w:rFonts w:asciiTheme="minorHAnsi" w:eastAsia="Times New Roman" w:hAnsiTheme="minorHAnsi" w:cs="Times New Roman"/>
                <w:color w:val="000000"/>
                <w:sz w:val="18"/>
                <w:szCs w:val="18"/>
              </w:rPr>
            </w:pPr>
            <w:r w:rsidRPr="00AE65E1">
              <w:rPr>
                <w:rFonts w:asciiTheme="minorHAnsi" w:eastAsia="Times New Roman" w:hAnsiTheme="minorHAnsi" w:cs="Times New Roman"/>
                <w:color w:val="000000"/>
                <w:sz w:val="18"/>
                <w:szCs w:val="18"/>
              </w:rPr>
              <w:t>6 ay</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Sorumlu Birim</w:t>
            </w:r>
          </w:p>
        </w:tc>
        <w:tc>
          <w:tcPr>
            <w:tcW w:w="6879" w:type="dxa"/>
            <w:gridSpan w:val="9"/>
            <w:shd w:val="clear" w:color="000000" w:fill="FFFFFF"/>
            <w:vAlign w:val="center"/>
          </w:tcPr>
          <w:p w:rsidR="00481794" w:rsidRPr="00AE65E1" w:rsidRDefault="00056BD1" w:rsidP="00481794">
            <w:pPr>
              <w:rPr>
                <w:rFonts w:asciiTheme="minorHAnsi" w:hAnsiTheme="minorHAnsi"/>
                <w:color w:val="000000"/>
                <w:sz w:val="18"/>
                <w:szCs w:val="18"/>
              </w:rPr>
            </w:pPr>
            <w:r w:rsidRPr="00074854">
              <w:rPr>
                <w:rFonts w:asciiTheme="minorHAnsi" w:eastAsia="Times New Roman" w:hAnsiTheme="minorHAnsi" w:cs="Times New Roman"/>
                <w:color w:val="000000"/>
                <w:sz w:val="19"/>
                <w:szCs w:val="19"/>
              </w:rPr>
              <w:t>Okul Yönetimi</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proofErr w:type="spellStart"/>
            <w:r w:rsidRPr="00AE65E1">
              <w:rPr>
                <w:rFonts w:asciiTheme="minorHAnsi" w:eastAsia="Times New Roman" w:hAnsiTheme="minorHAnsi" w:cs="Times New Roman"/>
                <w:b/>
                <w:bCs/>
                <w:color w:val="FFFFFF" w:themeColor="background1"/>
                <w:sz w:val="18"/>
                <w:szCs w:val="18"/>
              </w:rPr>
              <w:t>İşb</w:t>
            </w:r>
            <w:proofErr w:type="spellEnd"/>
            <w:r w:rsidRPr="00AE65E1">
              <w:rPr>
                <w:rFonts w:asciiTheme="minorHAnsi" w:eastAsia="Times New Roman" w:hAnsiTheme="minorHAnsi" w:cs="Times New Roman"/>
                <w:b/>
                <w:bCs/>
                <w:color w:val="FFFFFF" w:themeColor="background1"/>
                <w:sz w:val="18"/>
                <w:szCs w:val="18"/>
              </w:rPr>
              <w:t>. Yap. Birim(</w:t>
            </w:r>
            <w:proofErr w:type="spellStart"/>
            <w:r w:rsidRPr="00AE65E1">
              <w:rPr>
                <w:rFonts w:asciiTheme="minorHAnsi" w:eastAsia="Times New Roman" w:hAnsiTheme="minorHAnsi" w:cs="Times New Roman"/>
                <w:b/>
                <w:bCs/>
                <w:color w:val="FFFFFF" w:themeColor="background1"/>
                <w:sz w:val="18"/>
                <w:szCs w:val="18"/>
              </w:rPr>
              <w:t>ler</w:t>
            </w:r>
            <w:proofErr w:type="spellEnd"/>
            <w:r w:rsidRPr="00AE65E1">
              <w:rPr>
                <w:rFonts w:asciiTheme="minorHAnsi" w:eastAsia="Times New Roman" w:hAnsiTheme="minorHAnsi" w:cs="Times New Roman"/>
                <w:b/>
                <w:bCs/>
                <w:color w:val="FFFFFF" w:themeColor="background1"/>
                <w:sz w:val="18"/>
                <w:szCs w:val="18"/>
              </w:rPr>
              <w:t>)</w:t>
            </w:r>
          </w:p>
        </w:tc>
        <w:tc>
          <w:tcPr>
            <w:tcW w:w="6879" w:type="dxa"/>
            <w:gridSpan w:val="9"/>
            <w:shd w:val="clear" w:color="000000" w:fill="FFFFFF"/>
            <w:vAlign w:val="center"/>
          </w:tcPr>
          <w:p w:rsidR="00481794" w:rsidRPr="00AE65E1" w:rsidRDefault="00056BD1" w:rsidP="00481794">
            <w:pPr>
              <w:rPr>
                <w:rFonts w:asciiTheme="minorHAnsi" w:hAnsiTheme="minorHAnsi"/>
                <w:color w:val="000000"/>
                <w:sz w:val="18"/>
                <w:szCs w:val="18"/>
              </w:rPr>
            </w:pPr>
            <w:r w:rsidRPr="00074854">
              <w:rPr>
                <w:rFonts w:asciiTheme="minorHAnsi" w:eastAsia="Times New Roman" w:hAnsiTheme="minorHAnsi" w:cs="Times New Roman"/>
                <w:color w:val="000000"/>
                <w:sz w:val="20"/>
                <w:szCs w:val="20"/>
              </w:rPr>
              <w:t>Öğretmenler Kurulu</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Riskler</w:t>
            </w:r>
          </w:p>
        </w:tc>
        <w:tc>
          <w:tcPr>
            <w:tcW w:w="6879" w:type="dxa"/>
            <w:gridSpan w:val="9"/>
            <w:shd w:val="clear" w:color="000000" w:fill="FFFFFF"/>
            <w:vAlign w:val="center"/>
          </w:tcPr>
          <w:p w:rsidR="00481794" w:rsidRPr="00AE65E1" w:rsidRDefault="00481794" w:rsidP="00481794">
            <w:pPr>
              <w:jc w:val="both"/>
              <w:rPr>
                <w:rFonts w:asciiTheme="minorHAnsi" w:hAnsiTheme="minorHAnsi"/>
                <w:color w:val="000000"/>
                <w:sz w:val="18"/>
                <w:szCs w:val="18"/>
              </w:rPr>
            </w:pPr>
            <w:r w:rsidRPr="00AE65E1">
              <w:rPr>
                <w:rFonts w:asciiTheme="minorHAnsi" w:hAnsiTheme="minorHAnsi"/>
                <w:color w:val="000000"/>
                <w:sz w:val="18"/>
                <w:szCs w:val="18"/>
              </w:rPr>
              <w:t>Şikâyet sahiplerinin şikâyet edilebilecek konular hakkında hukuki altyapılarının yetersiz olması, yaşanan her sorunda ilgili kişi veya kurum yerine şikâyet yöntemlerine başvurması</w:t>
            </w:r>
          </w:p>
          <w:p w:rsidR="00481794" w:rsidRPr="00AE65E1" w:rsidRDefault="00481794" w:rsidP="00481794">
            <w:pPr>
              <w:jc w:val="both"/>
              <w:rPr>
                <w:rFonts w:asciiTheme="minorHAnsi" w:hAnsiTheme="minorHAnsi"/>
                <w:color w:val="000000"/>
                <w:sz w:val="18"/>
                <w:szCs w:val="18"/>
              </w:rPr>
            </w:pPr>
            <w:r w:rsidRPr="00AE65E1">
              <w:rPr>
                <w:rFonts w:asciiTheme="minorHAnsi" w:hAnsiTheme="minorHAnsi"/>
                <w:color w:val="000000"/>
                <w:sz w:val="18"/>
                <w:szCs w:val="18"/>
              </w:rPr>
              <w:t>Şikâyet mekanizmalarının sayı ve çeşitlilik itibariyle fazla olması</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Stratejiler</w:t>
            </w:r>
          </w:p>
        </w:tc>
        <w:tc>
          <w:tcPr>
            <w:tcW w:w="6879" w:type="dxa"/>
            <w:gridSpan w:val="9"/>
            <w:shd w:val="clear" w:color="000000" w:fill="FFFFFF"/>
            <w:vAlign w:val="center"/>
            <w:hideMark/>
          </w:tcPr>
          <w:p w:rsidR="00481794" w:rsidRPr="00AE65E1" w:rsidRDefault="00481794" w:rsidP="00481794">
            <w:pPr>
              <w:jc w:val="both"/>
              <w:rPr>
                <w:rFonts w:asciiTheme="minorHAnsi" w:hAnsiTheme="minorHAnsi"/>
                <w:color w:val="000000"/>
                <w:sz w:val="18"/>
                <w:szCs w:val="18"/>
              </w:rPr>
            </w:pPr>
            <w:r w:rsidRPr="00AE65E1">
              <w:rPr>
                <w:rFonts w:asciiTheme="minorHAnsi" w:hAnsiTheme="minorHAnsi"/>
                <w:color w:val="000000"/>
                <w:sz w:val="18"/>
                <w:szCs w:val="18"/>
              </w:rPr>
              <w:t> Veli Görüşmesi</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Maliyet Tahmini</w:t>
            </w:r>
          </w:p>
        </w:tc>
        <w:tc>
          <w:tcPr>
            <w:tcW w:w="6879" w:type="dxa"/>
            <w:gridSpan w:val="9"/>
            <w:shd w:val="clear" w:color="000000" w:fill="FFFFFF"/>
            <w:vAlign w:val="center"/>
          </w:tcPr>
          <w:p w:rsidR="00481794" w:rsidRPr="00AE65E1" w:rsidRDefault="00056BD1" w:rsidP="00481794">
            <w:pPr>
              <w:rPr>
                <w:rFonts w:asciiTheme="minorHAnsi" w:hAnsiTheme="minorHAnsi"/>
                <w:color w:val="000000"/>
                <w:sz w:val="18"/>
                <w:szCs w:val="18"/>
              </w:rPr>
            </w:pPr>
            <w:r>
              <w:rPr>
                <w:rFonts w:asciiTheme="minorHAnsi" w:hAnsiTheme="minorHAnsi"/>
                <w:color w:val="000000"/>
                <w:sz w:val="18"/>
                <w:szCs w:val="18"/>
              </w:rPr>
              <w:t>500</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Tespitler</w:t>
            </w:r>
          </w:p>
        </w:tc>
        <w:tc>
          <w:tcPr>
            <w:tcW w:w="6879" w:type="dxa"/>
            <w:gridSpan w:val="9"/>
            <w:shd w:val="clear" w:color="000000" w:fill="FFFFFF"/>
            <w:vAlign w:val="center"/>
            <w:hideMark/>
          </w:tcPr>
          <w:p w:rsidR="00481794" w:rsidRPr="00AE65E1" w:rsidRDefault="00481794" w:rsidP="00481794">
            <w:pPr>
              <w:rPr>
                <w:rFonts w:asciiTheme="minorHAnsi" w:hAnsiTheme="minorHAnsi"/>
                <w:color w:val="000000"/>
                <w:sz w:val="18"/>
                <w:szCs w:val="18"/>
              </w:rPr>
            </w:pPr>
            <w:r w:rsidRPr="00AE65E1">
              <w:rPr>
                <w:rFonts w:asciiTheme="minorHAnsi" w:hAnsiTheme="minorHAnsi"/>
                <w:color w:val="000000"/>
                <w:sz w:val="18"/>
                <w:szCs w:val="18"/>
              </w:rPr>
              <w:t xml:space="preserve">Velilerin </w:t>
            </w:r>
            <w:proofErr w:type="gramStart"/>
            <w:r w:rsidRPr="00AE65E1">
              <w:rPr>
                <w:rFonts w:asciiTheme="minorHAnsi" w:hAnsiTheme="minorHAnsi"/>
                <w:color w:val="000000"/>
                <w:sz w:val="18"/>
                <w:szCs w:val="18"/>
              </w:rPr>
              <w:t>şikayet</w:t>
            </w:r>
            <w:proofErr w:type="gramEnd"/>
            <w:r w:rsidRPr="00AE65E1">
              <w:rPr>
                <w:rFonts w:asciiTheme="minorHAnsi" w:hAnsiTheme="minorHAnsi"/>
                <w:color w:val="000000"/>
                <w:sz w:val="18"/>
                <w:szCs w:val="18"/>
              </w:rPr>
              <w:t xml:space="preserve"> başvurusu yapabileceği birden fazla mekanizma mevcuttur</w:t>
            </w:r>
          </w:p>
          <w:p w:rsidR="00481794" w:rsidRPr="00AE65E1" w:rsidRDefault="00481794" w:rsidP="009A637C">
            <w:pPr>
              <w:rPr>
                <w:rFonts w:asciiTheme="minorHAnsi" w:hAnsiTheme="minorHAnsi"/>
                <w:color w:val="000000"/>
                <w:sz w:val="18"/>
                <w:szCs w:val="18"/>
              </w:rPr>
            </w:pPr>
            <w:r w:rsidRPr="00AE65E1">
              <w:rPr>
                <w:rFonts w:asciiTheme="minorHAnsi" w:hAnsiTheme="minorHAnsi"/>
                <w:color w:val="000000"/>
                <w:sz w:val="18"/>
                <w:szCs w:val="18"/>
              </w:rPr>
              <w:t xml:space="preserve">Veliler </w:t>
            </w:r>
            <w:r w:rsidR="009A637C" w:rsidRPr="00AE65E1">
              <w:rPr>
                <w:rFonts w:asciiTheme="minorHAnsi" w:hAnsiTheme="minorHAnsi"/>
                <w:color w:val="000000"/>
                <w:sz w:val="18"/>
                <w:szCs w:val="18"/>
              </w:rPr>
              <w:t>olumsuz sonuçlanan</w:t>
            </w:r>
            <w:r w:rsidRPr="00AE65E1">
              <w:rPr>
                <w:rFonts w:asciiTheme="minorHAnsi" w:hAnsiTheme="minorHAnsi"/>
                <w:color w:val="000000"/>
                <w:sz w:val="18"/>
                <w:szCs w:val="18"/>
              </w:rPr>
              <w:t xml:space="preserve"> her durumu </w:t>
            </w:r>
            <w:proofErr w:type="gramStart"/>
            <w:r w:rsidRPr="00AE65E1">
              <w:rPr>
                <w:rFonts w:asciiTheme="minorHAnsi" w:hAnsiTheme="minorHAnsi"/>
                <w:color w:val="000000"/>
                <w:sz w:val="18"/>
                <w:szCs w:val="18"/>
              </w:rPr>
              <w:t>şikayet</w:t>
            </w:r>
            <w:proofErr w:type="gramEnd"/>
            <w:r w:rsidRPr="00AE65E1">
              <w:rPr>
                <w:rFonts w:asciiTheme="minorHAnsi" w:hAnsiTheme="minorHAnsi"/>
                <w:color w:val="000000"/>
                <w:sz w:val="18"/>
                <w:szCs w:val="18"/>
              </w:rPr>
              <w:t xml:space="preserve"> </w:t>
            </w:r>
            <w:r w:rsidR="009A637C" w:rsidRPr="00AE65E1">
              <w:rPr>
                <w:rFonts w:asciiTheme="minorHAnsi" w:hAnsiTheme="minorHAnsi"/>
                <w:color w:val="000000"/>
                <w:sz w:val="18"/>
                <w:szCs w:val="18"/>
              </w:rPr>
              <w:t>konusu</w:t>
            </w:r>
            <w:r w:rsidRPr="00AE65E1">
              <w:rPr>
                <w:rFonts w:asciiTheme="minorHAnsi" w:hAnsiTheme="minorHAnsi"/>
                <w:color w:val="000000"/>
                <w:sz w:val="18"/>
                <w:szCs w:val="18"/>
              </w:rPr>
              <w:t xml:space="preserve"> yapabilmektedir</w:t>
            </w:r>
          </w:p>
        </w:tc>
      </w:tr>
      <w:tr w:rsidR="00481794" w:rsidRPr="00AE65E1" w:rsidTr="00054339">
        <w:trPr>
          <w:trHeight w:val="300"/>
          <w:jc w:val="center"/>
        </w:trPr>
        <w:tc>
          <w:tcPr>
            <w:tcW w:w="1850" w:type="dxa"/>
            <w:shd w:val="clear" w:color="auto" w:fill="8064A2" w:themeFill="accent4"/>
            <w:vAlign w:val="center"/>
            <w:hideMark/>
          </w:tcPr>
          <w:p w:rsidR="00481794" w:rsidRPr="00AE65E1" w:rsidRDefault="00481794" w:rsidP="00481794">
            <w:pPr>
              <w:rPr>
                <w:rFonts w:asciiTheme="minorHAnsi" w:eastAsia="Times New Roman" w:hAnsiTheme="minorHAnsi" w:cs="Times New Roman"/>
                <w:b/>
                <w:bCs/>
                <w:color w:val="FFFFFF" w:themeColor="background1"/>
                <w:sz w:val="18"/>
                <w:szCs w:val="18"/>
              </w:rPr>
            </w:pPr>
            <w:r w:rsidRPr="00AE65E1">
              <w:rPr>
                <w:rFonts w:asciiTheme="minorHAnsi" w:eastAsia="Times New Roman" w:hAnsiTheme="minorHAnsi" w:cs="Times New Roman"/>
                <w:b/>
                <w:bCs/>
                <w:color w:val="FFFFFF" w:themeColor="background1"/>
                <w:sz w:val="18"/>
                <w:szCs w:val="18"/>
              </w:rPr>
              <w:t>İhtiyaçlar</w:t>
            </w:r>
          </w:p>
        </w:tc>
        <w:tc>
          <w:tcPr>
            <w:tcW w:w="6879" w:type="dxa"/>
            <w:gridSpan w:val="9"/>
            <w:shd w:val="clear" w:color="000000" w:fill="FFFFFF"/>
            <w:vAlign w:val="center"/>
            <w:hideMark/>
          </w:tcPr>
          <w:p w:rsidR="00701219" w:rsidRDefault="00701219" w:rsidP="00481794">
            <w:pPr>
              <w:jc w:val="both"/>
              <w:rPr>
                <w:rFonts w:asciiTheme="minorHAnsi" w:hAnsiTheme="minorHAnsi"/>
                <w:color w:val="000000"/>
                <w:sz w:val="18"/>
                <w:szCs w:val="18"/>
              </w:rPr>
            </w:pPr>
            <w:r>
              <w:rPr>
                <w:rFonts w:asciiTheme="minorHAnsi" w:hAnsiTheme="minorHAnsi"/>
                <w:color w:val="000000"/>
                <w:sz w:val="18"/>
                <w:szCs w:val="18"/>
              </w:rPr>
              <w:t>Veli toplantılarının yapılması</w:t>
            </w:r>
            <w:r w:rsidRPr="00AE65E1">
              <w:rPr>
                <w:rFonts w:asciiTheme="minorHAnsi" w:hAnsiTheme="minorHAnsi"/>
                <w:color w:val="000000"/>
                <w:sz w:val="18"/>
                <w:szCs w:val="18"/>
              </w:rPr>
              <w:t xml:space="preserve"> </w:t>
            </w:r>
            <w:proofErr w:type="gramStart"/>
            <w:r w:rsidR="00481794" w:rsidRPr="00AE65E1">
              <w:rPr>
                <w:rFonts w:asciiTheme="minorHAnsi" w:hAnsiTheme="minorHAnsi"/>
                <w:color w:val="000000"/>
                <w:sz w:val="18"/>
                <w:szCs w:val="18"/>
              </w:rPr>
              <w:t>Veli</w:t>
            </w:r>
            <w:r w:rsidR="00FF098E">
              <w:rPr>
                <w:rFonts w:asciiTheme="minorHAnsi" w:hAnsiTheme="minorHAnsi"/>
                <w:color w:val="000000"/>
                <w:sz w:val="18"/>
                <w:szCs w:val="18"/>
              </w:rPr>
              <w:t xml:space="preserve">lerin </w:t>
            </w:r>
            <w:r w:rsidR="00481794" w:rsidRPr="00AE65E1">
              <w:rPr>
                <w:rFonts w:asciiTheme="minorHAnsi" w:hAnsiTheme="minorHAnsi"/>
                <w:color w:val="000000"/>
                <w:sz w:val="18"/>
                <w:szCs w:val="18"/>
              </w:rPr>
              <w:t xml:space="preserve"> bilgilendir</w:t>
            </w:r>
            <w:r w:rsidR="00FF098E">
              <w:rPr>
                <w:rFonts w:asciiTheme="minorHAnsi" w:hAnsiTheme="minorHAnsi"/>
                <w:color w:val="000000"/>
                <w:sz w:val="18"/>
                <w:szCs w:val="18"/>
              </w:rPr>
              <w:t>il</w:t>
            </w:r>
            <w:r w:rsidR="00454178">
              <w:rPr>
                <w:rFonts w:asciiTheme="minorHAnsi" w:hAnsiTheme="minorHAnsi"/>
                <w:color w:val="000000"/>
                <w:sz w:val="18"/>
                <w:szCs w:val="18"/>
              </w:rPr>
              <w:t>mesi</w:t>
            </w:r>
            <w:proofErr w:type="gramEnd"/>
            <w:r w:rsidR="00454178">
              <w:rPr>
                <w:rFonts w:asciiTheme="minorHAnsi" w:hAnsiTheme="minorHAnsi"/>
                <w:color w:val="000000"/>
                <w:sz w:val="18"/>
                <w:szCs w:val="18"/>
              </w:rPr>
              <w:t>,</w:t>
            </w:r>
          </w:p>
          <w:p w:rsidR="00701219" w:rsidRDefault="00454178" w:rsidP="00481794">
            <w:pPr>
              <w:jc w:val="both"/>
              <w:rPr>
                <w:rFonts w:asciiTheme="minorHAnsi" w:hAnsiTheme="minorHAnsi"/>
                <w:color w:val="000000"/>
                <w:sz w:val="18"/>
                <w:szCs w:val="18"/>
              </w:rPr>
            </w:pPr>
            <w:r>
              <w:rPr>
                <w:rFonts w:asciiTheme="minorHAnsi" w:hAnsiTheme="minorHAnsi"/>
                <w:color w:val="000000"/>
                <w:sz w:val="18"/>
                <w:szCs w:val="18"/>
              </w:rPr>
              <w:t xml:space="preserve"> K</w:t>
            </w:r>
            <w:r w:rsidR="00481794" w:rsidRPr="00AE65E1">
              <w:rPr>
                <w:rFonts w:asciiTheme="minorHAnsi" w:hAnsiTheme="minorHAnsi"/>
                <w:color w:val="000000"/>
                <w:sz w:val="18"/>
                <w:szCs w:val="18"/>
              </w:rPr>
              <w:t>urumsal faaliyetlerin tanıtımı</w:t>
            </w:r>
            <w:r w:rsidR="00161450">
              <w:rPr>
                <w:rFonts w:asciiTheme="minorHAnsi" w:hAnsiTheme="minorHAnsi"/>
                <w:color w:val="000000"/>
                <w:sz w:val="18"/>
                <w:szCs w:val="18"/>
              </w:rPr>
              <w:t>,</w:t>
            </w:r>
          </w:p>
          <w:p w:rsidR="00481794" w:rsidRDefault="00161450" w:rsidP="00481794">
            <w:pPr>
              <w:jc w:val="both"/>
              <w:rPr>
                <w:rFonts w:asciiTheme="minorHAnsi" w:hAnsiTheme="minorHAnsi"/>
                <w:color w:val="000000"/>
                <w:sz w:val="18"/>
                <w:szCs w:val="18"/>
              </w:rPr>
            </w:pPr>
            <w:r>
              <w:rPr>
                <w:rFonts w:asciiTheme="minorHAnsi" w:hAnsiTheme="minorHAnsi"/>
                <w:color w:val="000000"/>
                <w:sz w:val="18"/>
                <w:szCs w:val="18"/>
              </w:rPr>
              <w:t>Okul Web sitesinin güncel olması</w:t>
            </w:r>
          </w:p>
          <w:p w:rsidR="00701219" w:rsidRPr="00AE65E1" w:rsidRDefault="00701219" w:rsidP="00481794">
            <w:pPr>
              <w:jc w:val="both"/>
              <w:rPr>
                <w:rFonts w:asciiTheme="minorHAnsi" w:hAnsiTheme="minorHAnsi"/>
                <w:color w:val="000000"/>
                <w:sz w:val="18"/>
                <w:szCs w:val="18"/>
              </w:rPr>
            </w:pPr>
            <w:r>
              <w:rPr>
                <w:rFonts w:asciiTheme="minorHAnsi" w:hAnsiTheme="minorHAnsi"/>
                <w:color w:val="000000"/>
                <w:sz w:val="18"/>
                <w:szCs w:val="18"/>
              </w:rPr>
              <w:t>Okul-Veli işbirliğini güçlendiren sosyal etkinlikler düzenlenmesi.</w:t>
            </w:r>
          </w:p>
        </w:tc>
      </w:tr>
    </w:tbl>
    <w:p w:rsidR="0070486D" w:rsidRPr="00AE65E1" w:rsidRDefault="0070486D" w:rsidP="0070486D">
      <w:pPr>
        <w:rPr>
          <w:rFonts w:asciiTheme="minorHAnsi" w:hAnsiTheme="minorHAnsi" w:cs="Times New Roman"/>
          <w:sz w:val="18"/>
          <w:szCs w:val="18"/>
        </w:rPr>
      </w:pPr>
    </w:p>
    <w:p w:rsidR="001D0D9E" w:rsidRPr="00AE65E1" w:rsidRDefault="001D0D9E" w:rsidP="0070486D">
      <w:pPr>
        <w:pStyle w:val="Balk2"/>
        <w:tabs>
          <w:tab w:val="left" w:pos="859"/>
          <w:tab w:val="left" w:pos="857"/>
        </w:tabs>
        <w:ind w:left="0" w:firstLine="0"/>
        <w:rPr>
          <w:rFonts w:asciiTheme="minorHAnsi" w:hAnsiTheme="minorHAnsi" w:cs="Times New Roman"/>
          <w:color w:val="984806" w:themeColor="accent6" w:themeShade="80"/>
          <w:sz w:val="18"/>
          <w:szCs w:val="18"/>
        </w:rPr>
      </w:pPr>
    </w:p>
    <w:p w:rsidR="009A637C" w:rsidRPr="00AE65E1" w:rsidRDefault="009A637C" w:rsidP="0070486D">
      <w:pPr>
        <w:pStyle w:val="Balk2"/>
        <w:tabs>
          <w:tab w:val="left" w:pos="859"/>
          <w:tab w:val="left" w:pos="857"/>
        </w:tabs>
        <w:ind w:left="0" w:firstLine="0"/>
        <w:rPr>
          <w:rFonts w:asciiTheme="minorHAnsi" w:hAnsiTheme="minorHAnsi" w:cs="Times New Roman"/>
          <w:color w:val="984806" w:themeColor="accent6" w:themeShade="80"/>
          <w:sz w:val="18"/>
          <w:szCs w:val="18"/>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AE65E1" w:rsidRDefault="00AE65E1"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bookmarkStart w:id="16" w:name="_GoBack"/>
      <w:bookmarkEnd w:id="16"/>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AF57CF" w:rsidRDefault="00AF57CF"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9A637C" w:rsidRDefault="009A637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FD5CDB"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drawing>
          <wp:inline distT="0" distB="0" distL="0" distR="0">
            <wp:extent cx="2835349" cy="438593"/>
            <wp:effectExtent l="152400" t="114300" r="155501"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rsidR="0070486D" w:rsidRPr="00FD5CDB" w:rsidRDefault="0070486D" w:rsidP="0070486D">
      <w:pPr>
        <w:rPr>
          <w:rFonts w:ascii="Times New Roman" w:hAnsi="Times New Roman" w:cs="Times New Roman"/>
          <w:b/>
          <w:sz w:val="24"/>
          <w:szCs w:val="24"/>
        </w:rPr>
      </w:pPr>
      <w:bookmarkStart w:id="17" w:name="_bookmark74"/>
      <w:bookmarkEnd w:id="17"/>
    </w:p>
    <w:p w:rsidR="0070486D" w:rsidRPr="00FD5CDB" w:rsidRDefault="0070486D" w:rsidP="001D0D9E">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70486D" w:rsidRPr="00FD5CDB" w:rsidRDefault="0070486D" w:rsidP="0070486D">
      <w:pPr>
        <w:rPr>
          <w:rFonts w:ascii="Times New Roman" w:hAnsi="Times New Roman" w:cs="Times New Roman"/>
          <w:sz w:val="24"/>
          <w:szCs w:val="24"/>
        </w:rPr>
      </w:pPr>
    </w:p>
    <w:p w:rsidR="0070486D" w:rsidRPr="00967EC6" w:rsidRDefault="00967EC6" w:rsidP="0070486D">
      <w:pPr>
        <w:pStyle w:val="Balk3"/>
        <w:jc w:val="both"/>
        <w:rPr>
          <w:rFonts w:ascii="Times New Roman" w:hAnsi="Times New Roman" w:cs="Times New Roman"/>
          <w:color w:val="000000" w:themeColor="text1"/>
          <w:sz w:val="20"/>
        </w:rPr>
      </w:pPr>
      <w:bookmarkStart w:id="18" w:name="_bookmark75"/>
      <w:bookmarkEnd w:id="18"/>
      <w:r w:rsidRPr="00967EC6">
        <w:rPr>
          <w:rFonts w:ascii="Times New Roman" w:hAnsi="Times New Roman" w:cs="Times New Roman"/>
          <w:color w:val="000000" w:themeColor="text1"/>
          <w:sz w:val="20"/>
        </w:rPr>
        <w:t xml:space="preserve">Tablo 18 </w:t>
      </w:r>
      <w:r w:rsidR="0070486D" w:rsidRPr="00967EC6">
        <w:rPr>
          <w:rFonts w:ascii="Times New Roman" w:hAnsi="Times New Roman" w:cs="Times New Roman"/>
          <w:color w:val="000000" w:themeColor="text1"/>
          <w:sz w:val="20"/>
        </w:rPr>
        <w:t>Tahmini Maliyetler (TL)</w:t>
      </w:r>
    </w:p>
    <w:p w:rsidR="0070486D" w:rsidRPr="00FD5CDB"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68045B" w:rsidRPr="00FD5CDB" w:rsidTr="003D24FD">
        <w:trPr>
          <w:cnfStyle w:val="100000000000"/>
          <w:jc w:val="center"/>
        </w:trPr>
        <w:tc>
          <w:tcPr>
            <w:cnfStyle w:val="00100000000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68045B" w:rsidRPr="00FD5CDB" w:rsidRDefault="0068045B" w:rsidP="003D24FD">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single" w:sz="4" w:space="0" w:color="auto"/>
              <w:right w:val="none" w:sz="0" w:space="0" w:color="auto"/>
            </w:tcBorders>
            <w:shd w:val="clear" w:color="auto" w:fill="8064A2" w:themeFill="accent4"/>
            <w:vAlign w:val="center"/>
          </w:tcPr>
          <w:p w:rsidR="0068045B" w:rsidRPr="00FD5CDB" w:rsidRDefault="0068045B" w:rsidP="003D24FD">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68045B" w:rsidRPr="00FD5CDB" w:rsidTr="003D24FD">
        <w:trPr>
          <w:cnfStyle w:val="000000100000"/>
          <w:jc w:val="center"/>
        </w:trPr>
        <w:tc>
          <w:tcPr>
            <w:cnfStyle w:val="001000000000"/>
            <w:tcW w:w="1498" w:type="dxa"/>
            <w:shd w:val="clear" w:color="auto" w:fill="FFFFFF" w:themeFill="background1"/>
            <w:vAlign w:val="center"/>
          </w:tcPr>
          <w:p w:rsidR="0068045B" w:rsidRPr="00FD5CDB" w:rsidRDefault="0068045B" w:rsidP="003D24FD">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tcBorders>
              <w:top w:val="single" w:sz="4" w:space="0" w:color="auto"/>
              <w:left w:val="nil"/>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350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400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450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500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2000</w:t>
            </w:r>
          </w:p>
        </w:tc>
      </w:tr>
      <w:tr w:rsidR="0068045B" w:rsidRPr="00FD5CDB" w:rsidTr="003D24FD">
        <w:trPr>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150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175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68045B" w:rsidRPr="00FD5CDB" w:rsidTr="003D24FD">
        <w:trPr>
          <w:cnfStyle w:val="000000100000"/>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150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175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68045B" w:rsidRPr="00FD5CDB" w:rsidTr="003D24FD">
        <w:trPr>
          <w:jc w:val="center"/>
        </w:trPr>
        <w:tc>
          <w:tcPr>
            <w:cnfStyle w:val="001000000000"/>
            <w:tcW w:w="1498" w:type="dxa"/>
            <w:shd w:val="clear" w:color="auto" w:fill="FFFFFF" w:themeFill="background1"/>
            <w:vAlign w:val="center"/>
          </w:tcPr>
          <w:p w:rsidR="0068045B" w:rsidRPr="00FD5CDB" w:rsidRDefault="0068045B" w:rsidP="003D24FD">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tcBorders>
              <w:top w:val="single" w:sz="4" w:space="0" w:color="auto"/>
              <w:left w:val="nil"/>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800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1000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1200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1400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1600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sz w:val="20"/>
                <w:szCs w:val="20"/>
              </w:rPr>
            </w:pPr>
            <w:r>
              <w:rPr>
                <w:rFonts w:ascii="Times New Roman" w:hAnsi="Times New Roman" w:cs="Times New Roman"/>
                <w:b/>
                <w:color w:val="000000"/>
                <w:sz w:val="20"/>
                <w:szCs w:val="20"/>
              </w:rPr>
              <w:t>6000</w:t>
            </w:r>
          </w:p>
        </w:tc>
      </w:tr>
      <w:tr w:rsidR="0068045B" w:rsidRPr="00FD5CDB" w:rsidTr="003D24FD">
        <w:trPr>
          <w:cnfStyle w:val="000000100000"/>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400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eastAsia="Times New Roman" w:hAnsi="Times New Roman" w:cs="Times New Roman"/>
                <w:bCs/>
                <w:color w:val="000000"/>
                <w:sz w:val="20"/>
                <w:szCs w:val="20"/>
                <w:lang w:bidi="ar-SA"/>
              </w:rPr>
            </w:pPr>
            <w:r>
              <w:rPr>
                <w:rFonts w:ascii="Times New Roman" w:hAnsi="Times New Roman" w:cs="Times New Roman"/>
                <w:bCs/>
                <w:color w:val="000000" w:themeColor="text1"/>
                <w:sz w:val="20"/>
                <w:szCs w:val="20"/>
              </w:rPr>
              <w:t>3000</w:t>
            </w:r>
          </w:p>
        </w:tc>
      </w:tr>
      <w:tr w:rsidR="0068045B" w:rsidRPr="00FD5CDB" w:rsidTr="003D24FD">
        <w:trPr>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r>
      <w:tr w:rsidR="0068045B" w:rsidRPr="00FD5CDB" w:rsidTr="003D24FD">
        <w:trPr>
          <w:cnfStyle w:val="000000100000"/>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400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100000"/>
              <w:rPr>
                <w:rFonts w:ascii="Times New Roman" w:hAnsi="Times New Roman" w:cs="Times New Roman"/>
                <w:bCs/>
                <w:color w:val="000000"/>
                <w:sz w:val="20"/>
                <w:szCs w:val="20"/>
              </w:rPr>
            </w:pPr>
            <w:r>
              <w:rPr>
                <w:rFonts w:ascii="Times New Roman" w:hAnsi="Times New Roman" w:cs="Times New Roman"/>
                <w:bCs/>
                <w:color w:val="000000"/>
                <w:sz w:val="20"/>
                <w:szCs w:val="20"/>
              </w:rPr>
              <w:t>3000</w:t>
            </w:r>
          </w:p>
        </w:tc>
      </w:tr>
      <w:tr w:rsidR="0068045B" w:rsidRPr="00FD5CDB" w:rsidTr="003D24FD">
        <w:trPr>
          <w:jc w:val="center"/>
        </w:trPr>
        <w:tc>
          <w:tcPr>
            <w:cnfStyle w:val="001000000000"/>
            <w:tcW w:w="1498" w:type="dxa"/>
            <w:tcBorders>
              <w:right w:val="single" w:sz="4" w:space="0" w:color="auto"/>
            </w:tcBorders>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r>
      <w:tr w:rsidR="0068045B" w:rsidRPr="00FD5CDB" w:rsidTr="003D24FD">
        <w:trPr>
          <w:cnfStyle w:val="000000100000"/>
          <w:jc w:val="center"/>
        </w:trPr>
        <w:tc>
          <w:tcPr>
            <w:cnfStyle w:val="001000000000"/>
            <w:tcW w:w="1498" w:type="dxa"/>
            <w:shd w:val="clear" w:color="auto" w:fill="FFFFFF" w:themeFill="background1"/>
            <w:vAlign w:val="center"/>
          </w:tcPr>
          <w:p w:rsidR="0068045B" w:rsidRPr="00FD5CDB" w:rsidRDefault="0068045B" w:rsidP="003D24FD">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tcBorders>
              <w:top w:val="single" w:sz="4" w:space="0" w:color="auto"/>
              <w:left w:val="nil"/>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eastAsia="Times New Roman" w:hAnsi="Times New Roman" w:cs="Times New Roman"/>
                <w:b/>
                <w:color w:val="000000"/>
                <w:sz w:val="20"/>
                <w:szCs w:val="20"/>
                <w:lang w:bidi="ar-SA"/>
              </w:rPr>
            </w:pPr>
            <w:r>
              <w:rPr>
                <w:rFonts w:ascii="Times New Roman" w:eastAsia="Times New Roman" w:hAnsi="Times New Roman" w:cs="Times New Roman"/>
                <w:b/>
                <w:color w:val="000000"/>
                <w:sz w:val="20"/>
                <w:szCs w:val="20"/>
                <w:lang w:bidi="ar-SA"/>
              </w:rPr>
              <w:t>400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500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600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700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800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100000"/>
              <w:rPr>
                <w:rFonts w:ascii="Times New Roman" w:hAnsi="Times New Roman" w:cs="Times New Roman"/>
                <w:b/>
                <w:color w:val="000000"/>
                <w:sz w:val="20"/>
                <w:szCs w:val="20"/>
              </w:rPr>
            </w:pPr>
            <w:r>
              <w:rPr>
                <w:rFonts w:ascii="Times New Roman" w:hAnsi="Times New Roman" w:cs="Times New Roman"/>
                <w:b/>
                <w:color w:val="000000"/>
                <w:sz w:val="20"/>
                <w:szCs w:val="20"/>
              </w:rPr>
              <w:t>3000</w:t>
            </w:r>
          </w:p>
        </w:tc>
      </w:tr>
      <w:tr w:rsidR="0068045B" w:rsidRPr="00FD5CDB" w:rsidTr="003D24FD">
        <w:trPr>
          <w:jc w:val="center"/>
        </w:trPr>
        <w:tc>
          <w:tcPr>
            <w:cnfStyle w:val="001000000000"/>
            <w:tcW w:w="1498" w:type="dxa"/>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eastAsia="Times New Roman" w:hAnsi="Times New Roman" w:cs="Times New Roman"/>
                <w:bCs/>
                <w:color w:val="000000"/>
                <w:sz w:val="20"/>
                <w:szCs w:val="20"/>
                <w:lang w:bidi="ar-SA"/>
              </w:rPr>
            </w:pPr>
            <w:r>
              <w:rPr>
                <w:rFonts w:ascii="Times New Roman" w:eastAsia="Times New Roman" w:hAnsi="Times New Roman" w:cs="Times New Roman"/>
                <w:bCs/>
                <w:color w:val="000000"/>
                <w:sz w:val="20"/>
                <w:szCs w:val="20"/>
                <w:lang w:bidi="ar-SA"/>
              </w:rPr>
              <w:t>400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116" w:type="dxa"/>
            <w:shd w:val="clear" w:color="auto" w:fill="FFFFFF" w:themeFill="background1"/>
            <w:vAlign w:val="center"/>
          </w:tcPr>
          <w:p w:rsidR="0068045B" w:rsidRPr="007541A6" w:rsidRDefault="0068045B" w:rsidP="003D24FD">
            <w:pPr>
              <w:jc w:val="right"/>
              <w:cnfStyle w:val="000000000000"/>
              <w:rPr>
                <w:rFonts w:ascii="Times New Roman" w:hAnsi="Times New Roman" w:cs="Times New Roman"/>
                <w:color w:val="000000"/>
                <w:sz w:val="20"/>
                <w:szCs w:val="20"/>
              </w:rPr>
            </w:pPr>
            <w:r>
              <w:rPr>
                <w:rFonts w:ascii="Times New Roman" w:hAnsi="Times New Roman" w:cs="Times New Roman"/>
                <w:color w:val="000000"/>
                <w:sz w:val="20"/>
                <w:szCs w:val="20"/>
              </w:rPr>
              <w:t>3000</w:t>
            </w:r>
          </w:p>
        </w:tc>
      </w:tr>
      <w:tr w:rsidR="0068045B" w:rsidRPr="00FD5CDB" w:rsidTr="003D24FD">
        <w:trPr>
          <w:cnfStyle w:val="000000100000"/>
          <w:jc w:val="center"/>
        </w:trPr>
        <w:tc>
          <w:tcPr>
            <w:cnfStyle w:val="001000000000"/>
            <w:tcW w:w="1498" w:type="dxa"/>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tcBorders>
              <w:bottom w:val="single" w:sz="4" w:space="0" w:color="auto"/>
            </w:tcBorders>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1100" w:type="dxa"/>
            <w:tcBorders>
              <w:bottom w:val="single" w:sz="4" w:space="0" w:color="auto"/>
            </w:tcBorders>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bottom w:val="single" w:sz="4" w:space="0" w:color="auto"/>
            </w:tcBorders>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bottom w:val="single" w:sz="4" w:space="0" w:color="auto"/>
            </w:tcBorders>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tcBorders>
              <w:bottom w:val="single" w:sz="4" w:space="0" w:color="auto"/>
            </w:tcBorders>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16" w:type="dxa"/>
            <w:shd w:val="clear" w:color="auto" w:fill="FFFFFF" w:themeFill="background1"/>
            <w:vAlign w:val="center"/>
          </w:tcPr>
          <w:p w:rsidR="0068045B" w:rsidRPr="007541A6" w:rsidRDefault="0068045B" w:rsidP="003D24FD">
            <w:pPr>
              <w:jc w:val="right"/>
              <w:cnfStyle w:val="000000100000"/>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8045B" w:rsidRPr="00FD5CDB" w:rsidTr="003D24FD">
        <w:trPr>
          <w:jc w:val="center"/>
        </w:trPr>
        <w:tc>
          <w:tcPr>
            <w:cnfStyle w:val="001000000000"/>
            <w:tcW w:w="1498" w:type="dxa"/>
            <w:shd w:val="clear" w:color="auto" w:fill="FFFFFF" w:themeFill="background1"/>
            <w:vAlign w:val="center"/>
          </w:tcPr>
          <w:p w:rsidR="0068045B" w:rsidRPr="00FD5CDB" w:rsidRDefault="0068045B" w:rsidP="003D24FD">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tcBorders>
              <w:top w:val="single" w:sz="4" w:space="0" w:color="auto"/>
              <w:left w:val="nil"/>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eastAsia="Times New Roman" w:hAnsi="Times New Roman" w:cs="Times New Roman"/>
                <w:b/>
                <w:color w:val="000000"/>
                <w:lang w:bidi="ar-SA"/>
              </w:rPr>
            </w:pPr>
            <w:r>
              <w:rPr>
                <w:rFonts w:ascii="Times New Roman" w:eastAsia="Times New Roman" w:hAnsi="Times New Roman" w:cs="Times New Roman"/>
                <w:b/>
                <w:color w:val="000000"/>
                <w:lang w:bidi="ar-SA"/>
              </w:rPr>
              <w:t>1500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rPr>
            </w:pPr>
            <w:r>
              <w:rPr>
                <w:rFonts w:ascii="Times New Roman" w:hAnsi="Times New Roman" w:cs="Times New Roman"/>
                <w:b/>
                <w:color w:val="000000"/>
              </w:rPr>
              <w:t>1850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rPr>
            </w:pPr>
            <w:r>
              <w:rPr>
                <w:rFonts w:ascii="Times New Roman" w:hAnsi="Times New Roman" w:cs="Times New Roman"/>
                <w:b/>
                <w:color w:val="000000"/>
              </w:rPr>
              <w:t>2200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rPr>
            </w:pPr>
            <w:r>
              <w:rPr>
                <w:rFonts w:ascii="Times New Roman" w:hAnsi="Times New Roman" w:cs="Times New Roman"/>
                <w:b/>
                <w:color w:val="000000"/>
              </w:rPr>
              <w:t>2550</w:t>
            </w:r>
          </w:p>
        </w:tc>
        <w:tc>
          <w:tcPr>
            <w:tcW w:w="1116" w:type="dxa"/>
            <w:tcBorders>
              <w:top w:val="single" w:sz="4" w:space="0" w:color="auto"/>
              <w:left w:val="single" w:sz="4" w:space="0" w:color="auto"/>
              <w:bottom w:val="single" w:sz="4" w:space="0" w:color="auto"/>
              <w:right w:val="nil"/>
            </w:tcBorders>
            <w:shd w:val="clear" w:color="auto" w:fill="auto"/>
            <w:vAlign w:val="bottom"/>
          </w:tcPr>
          <w:p w:rsidR="0068045B" w:rsidRPr="007541A6" w:rsidRDefault="0068045B" w:rsidP="003D24FD">
            <w:pPr>
              <w:jc w:val="right"/>
              <w:cnfStyle w:val="000000000000"/>
              <w:rPr>
                <w:rFonts w:ascii="Times New Roman" w:hAnsi="Times New Roman" w:cs="Times New Roman"/>
                <w:b/>
                <w:color w:val="000000"/>
              </w:rPr>
            </w:pPr>
            <w:r>
              <w:rPr>
                <w:rFonts w:ascii="Times New Roman" w:hAnsi="Times New Roman" w:cs="Times New Roman"/>
                <w:b/>
                <w:color w:val="000000"/>
              </w:rPr>
              <w:t>2900</w:t>
            </w:r>
          </w:p>
        </w:tc>
        <w:tc>
          <w:tcPr>
            <w:tcW w:w="1116" w:type="dxa"/>
            <w:shd w:val="clear" w:color="auto" w:fill="FFFFFF" w:themeFill="background1"/>
            <w:vAlign w:val="center"/>
          </w:tcPr>
          <w:p w:rsidR="0068045B" w:rsidRPr="00666E0C" w:rsidRDefault="0068045B" w:rsidP="003D24FD">
            <w:pPr>
              <w:jc w:val="right"/>
              <w:cnfStyle w:val="000000000000"/>
              <w:rPr>
                <w:rFonts w:ascii="Times New Roman" w:hAnsi="Times New Roman" w:cs="Times New Roman"/>
                <w:b/>
                <w:color w:val="000000"/>
                <w:sz w:val="20"/>
                <w:szCs w:val="20"/>
              </w:rPr>
            </w:pPr>
            <w:r w:rsidRPr="00666E0C">
              <w:rPr>
                <w:rFonts w:ascii="Times New Roman" w:hAnsi="Times New Roman" w:cs="Times New Roman"/>
                <w:b/>
                <w:color w:val="000000"/>
                <w:sz w:val="20"/>
                <w:szCs w:val="20"/>
              </w:rPr>
              <w:t>11000</w:t>
            </w:r>
          </w:p>
        </w:tc>
      </w:tr>
    </w:tbl>
    <w:p w:rsidR="0070486D" w:rsidRPr="00FD5CDB" w:rsidRDefault="0070486D" w:rsidP="0070486D">
      <w:pPr>
        <w:pStyle w:val="GvdeMetni"/>
        <w:rPr>
          <w:rFonts w:ascii="Times New Roman" w:hAnsi="Times New Roman" w:cs="Times New Roman"/>
        </w:rPr>
      </w:pPr>
    </w:p>
    <w:p w:rsidR="001D0D9E" w:rsidRPr="001D0D9E" w:rsidRDefault="001D0D9E" w:rsidP="001D0D9E">
      <w:pPr>
        <w:spacing w:before="101"/>
        <w:rPr>
          <w:rFonts w:ascii="Times New Roman" w:hAnsi="Times New Roman" w:cs="Times New Roman"/>
          <w:b/>
          <w:color w:val="974705"/>
          <w:sz w:val="24"/>
          <w:szCs w:val="24"/>
        </w:rPr>
      </w:pPr>
      <w:bookmarkStart w:id="19" w:name="_bookmark81"/>
      <w:bookmarkEnd w:id="19"/>
      <w:r w:rsidRPr="001D0D9E">
        <w:rPr>
          <w:noProof/>
          <w:lang w:bidi="ar-SA"/>
        </w:rPr>
        <w:drawing>
          <wp:inline distT="0" distB="0" distL="0" distR="0">
            <wp:extent cx="2835349" cy="438593"/>
            <wp:effectExtent l="152400" t="114300" r="155501" b="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rsidR="00FD3545" w:rsidRDefault="003A4001" w:rsidP="001D0D9E">
      <w:pPr>
        <w:spacing w:before="101"/>
        <w:ind w:left="349" w:firstLine="36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Müdürlüğümüzün 2019</w:t>
      </w:r>
      <w:r w:rsidR="00484585" w:rsidRPr="00FD5CDB">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1D0D9E">
        <w:rPr>
          <w:rFonts w:ascii="Times New Roman" w:hAnsi="Times New Roman" w:cs="Times New Roman"/>
          <w:color w:val="000000" w:themeColor="text1"/>
          <w:sz w:val="24"/>
          <w:szCs w:val="24"/>
        </w:rPr>
        <w:t>Okulumuzun</w:t>
      </w:r>
      <w:r w:rsidR="004D59A7"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1D0D9E">
        <w:rPr>
          <w:rFonts w:ascii="Times New Roman" w:hAnsi="Times New Roman" w:cs="Times New Roman"/>
          <w:color w:val="000000" w:themeColor="text1"/>
          <w:sz w:val="24"/>
          <w:szCs w:val="24"/>
        </w:rPr>
        <w:t>Okul Müdürüne</w:t>
      </w:r>
      <w:r w:rsidR="004D59A7"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1D0D9E">
        <w:rPr>
          <w:rFonts w:ascii="Times New Roman" w:hAnsi="Times New Roman" w:cs="Times New Roman"/>
          <w:color w:val="000000" w:themeColor="text1"/>
          <w:sz w:val="24"/>
          <w:szCs w:val="24"/>
        </w:rPr>
        <w:t>İlçe Milli Eğitim Müdürlüğüne</w:t>
      </w:r>
      <w:r w:rsidR="004D59A7" w:rsidRPr="00FD5CDB">
        <w:rPr>
          <w:rFonts w:ascii="Times New Roman" w:hAnsi="Times New Roman" w:cs="Times New Roman"/>
          <w:color w:val="000000" w:themeColor="text1"/>
          <w:sz w:val="24"/>
          <w:szCs w:val="24"/>
        </w:rPr>
        <w:t xml:space="preserve"> gönderilecektir. </w:t>
      </w:r>
    </w:p>
    <w:p w:rsidR="001D0D9E" w:rsidRDefault="001D0D9E"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Default="00897C9A" w:rsidP="001D0D9E">
      <w:pPr>
        <w:spacing w:before="101"/>
        <w:ind w:left="349" w:firstLine="360"/>
        <w:jc w:val="both"/>
        <w:rPr>
          <w:rFonts w:ascii="Times New Roman" w:hAnsi="Times New Roman" w:cs="Times New Roman"/>
        </w:rPr>
      </w:pPr>
    </w:p>
    <w:p w:rsidR="00897C9A" w:rsidRPr="00FD5CDB" w:rsidRDefault="00897C9A" w:rsidP="001D0D9E">
      <w:pPr>
        <w:spacing w:before="101"/>
        <w:ind w:left="349" w:firstLine="360"/>
        <w:jc w:val="both"/>
        <w:rPr>
          <w:rFonts w:ascii="Times New Roman" w:hAnsi="Times New Roman" w:cs="Times New Roman"/>
        </w:rPr>
      </w:pPr>
    </w:p>
    <w:p w:rsidR="00FD3545" w:rsidRPr="001D0D9E" w:rsidRDefault="00967EC6">
      <w:pPr>
        <w:pStyle w:val="Balk3"/>
        <w:jc w:val="both"/>
        <w:rPr>
          <w:rFonts w:ascii="Times New Roman" w:hAnsi="Times New Roman" w:cs="Times New Roman"/>
          <w:color w:val="000000" w:themeColor="text1"/>
          <w:sz w:val="20"/>
        </w:rPr>
      </w:pPr>
      <w:bookmarkStart w:id="20" w:name="_bookmark82"/>
      <w:bookmarkEnd w:id="20"/>
      <w:r w:rsidRPr="001D0D9E">
        <w:rPr>
          <w:rFonts w:ascii="Times New Roman" w:hAnsi="Times New Roman" w:cs="Times New Roman"/>
          <w:color w:val="000000" w:themeColor="text1"/>
          <w:sz w:val="20"/>
        </w:rPr>
        <w:t xml:space="preserve">Şekil 2 </w:t>
      </w:r>
      <w:r w:rsidR="00133410" w:rsidRPr="001D0D9E">
        <w:rPr>
          <w:rFonts w:ascii="Times New Roman" w:hAnsi="Times New Roman" w:cs="Times New Roman"/>
          <w:color w:val="000000" w:themeColor="text1"/>
          <w:sz w:val="20"/>
        </w:rPr>
        <w:t>İzleme ve Değerlendirme Süreci</w:t>
      </w:r>
    </w:p>
    <w:p w:rsidR="00F40B24" w:rsidRPr="00FD5CDB" w:rsidRDefault="00F40B24">
      <w:pPr>
        <w:pStyle w:val="Balk3"/>
        <w:jc w:val="both"/>
        <w:rPr>
          <w:rFonts w:ascii="Times New Roman" w:hAnsi="Times New Roman" w:cs="Times New Roman"/>
          <w:color w:val="000000" w:themeColor="text1"/>
        </w:rPr>
      </w:pPr>
    </w:p>
    <w:p w:rsidR="00F40B24" w:rsidRPr="00FD5CDB" w:rsidRDefault="00F40B24">
      <w:pPr>
        <w:pStyle w:val="Balk3"/>
        <w:jc w:val="both"/>
        <w:rPr>
          <w:rFonts w:ascii="Times New Roman" w:hAnsi="Times New Roman" w:cs="Times New Roman"/>
          <w:color w:val="000000" w:themeColor="text1"/>
        </w:rPr>
      </w:pPr>
    </w:p>
    <w:p w:rsidR="00F40B24" w:rsidRPr="00FD5CDB" w:rsidRDefault="00E33BD6">
      <w:pPr>
        <w:pStyle w:val="Balk3"/>
        <w:jc w:val="both"/>
        <w:rPr>
          <w:rFonts w:ascii="Times New Roman" w:hAnsi="Times New Roman" w:cs="Times New Roman"/>
          <w:color w:val="000000" w:themeColor="text1"/>
        </w:rPr>
      </w:pPr>
      <w:r w:rsidRPr="00FD5CDB">
        <w:rPr>
          <w:rFonts w:ascii="Times New Roman" w:hAnsi="Times New Roman" w:cs="Times New Roman"/>
          <w:noProof/>
          <w:color w:val="000000" w:themeColor="text1"/>
          <w:lang w:bidi="ar-SA"/>
        </w:rPr>
        <w:drawing>
          <wp:inline distT="0" distB="0" distL="0" distR="0">
            <wp:extent cx="5772150" cy="401955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rsidR="00F40B24" w:rsidRPr="00FD5CDB" w:rsidRDefault="00F40B24">
      <w:pPr>
        <w:pStyle w:val="Balk3"/>
        <w:jc w:val="both"/>
        <w:rPr>
          <w:rFonts w:ascii="Times New Roman" w:hAnsi="Times New Roman" w:cs="Times New Roman"/>
          <w:color w:val="000000" w:themeColor="text1"/>
        </w:rPr>
      </w:pPr>
    </w:p>
    <w:p w:rsidR="00FD3545" w:rsidRPr="00FD5CDB"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897C9A" w:rsidRDefault="00897C9A">
      <w:pPr>
        <w:pStyle w:val="GvdeMetni"/>
        <w:spacing w:before="1"/>
        <w:rPr>
          <w:rFonts w:ascii="Times New Roman" w:hAnsi="Times New Roman" w:cs="Times New Roman"/>
          <w:b/>
        </w:rPr>
      </w:pPr>
    </w:p>
    <w:p w:rsidR="00897C9A" w:rsidRDefault="00897C9A">
      <w:pPr>
        <w:pStyle w:val="GvdeMetni"/>
        <w:spacing w:before="1"/>
        <w:rPr>
          <w:rFonts w:ascii="Times New Roman" w:hAnsi="Times New Roman" w:cs="Times New Roman"/>
          <w:b/>
        </w:rPr>
      </w:pPr>
    </w:p>
    <w:p w:rsidR="00532D51" w:rsidRDefault="00532D51">
      <w:pPr>
        <w:pStyle w:val="GvdeMetni"/>
        <w:spacing w:before="1"/>
        <w:rPr>
          <w:rFonts w:ascii="Times New Roman" w:hAnsi="Times New Roman" w:cs="Times New Roman"/>
          <w:b/>
        </w:rPr>
      </w:pPr>
    </w:p>
    <w:p w:rsidR="00532D51" w:rsidRPr="00FD5CDB" w:rsidRDefault="00532D51">
      <w:pPr>
        <w:pStyle w:val="GvdeMetni"/>
        <w:spacing w:before="1"/>
        <w:rPr>
          <w:rFonts w:ascii="Times New Roman" w:hAnsi="Times New Roman" w:cs="Times New Roman"/>
          <w:b/>
        </w:rPr>
      </w:pPr>
    </w:p>
    <w:p w:rsidR="00E33BD6" w:rsidRPr="00FD5CDB" w:rsidRDefault="00E33BD6">
      <w:pPr>
        <w:pStyle w:val="GvdeMetni"/>
        <w:spacing w:before="1"/>
        <w:rPr>
          <w:rFonts w:ascii="Times New Roman" w:hAnsi="Times New Roman" w:cs="Times New Roman"/>
          <w:b/>
        </w:rPr>
      </w:pPr>
    </w:p>
    <w:p w:rsidR="00FD3545" w:rsidRDefault="00FD3545">
      <w:pPr>
        <w:pStyle w:val="GvdeMetni"/>
        <w:spacing w:before="7"/>
        <w:rPr>
          <w:rFonts w:ascii="Times New Roman" w:hAnsi="Times New Roman" w:cs="Times New Roman"/>
        </w:rPr>
      </w:pPr>
      <w:bookmarkStart w:id="21" w:name="_bookmark83"/>
      <w:bookmarkEnd w:id="21"/>
    </w:p>
    <w:p w:rsidR="00AF57CF" w:rsidRDefault="00AF57CF">
      <w:pPr>
        <w:pStyle w:val="GvdeMetni"/>
        <w:spacing w:before="7"/>
        <w:rPr>
          <w:rFonts w:ascii="Times New Roman" w:hAnsi="Times New Roman" w:cs="Times New Roman"/>
        </w:rPr>
      </w:pPr>
    </w:p>
    <w:p w:rsidR="00AF57CF" w:rsidRPr="00FD5CDB" w:rsidRDefault="00AF57CF">
      <w:pPr>
        <w:pStyle w:val="GvdeMetni"/>
        <w:spacing w:before="7"/>
        <w:rPr>
          <w:rFonts w:ascii="Times New Roman" w:hAnsi="Times New Roman" w:cs="Times New Roman"/>
        </w:rPr>
      </w:pPr>
    </w:p>
    <w:p w:rsidR="007D13A9" w:rsidRPr="00FD5CDB" w:rsidRDefault="007D13A9" w:rsidP="008C6784">
      <w:pPr>
        <w:pStyle w:val="Balk3"/>
        <w:jc w:val="both"/>
        <w:rPr>
          <w:rFonts w:ascii="Times New Roman" w:hAnsi="Times New Roman" w:cs="Times New Roman"/>
          <w:color w:val="002060"/>
        </w:rPr>
      </w:pPr>
      <w:bookmarkStart w:id="22" w:name="_bookmark91"/>
      <w:bookmarkEnd w:id="22"/>
      <w:r w:rsidRPr="00FD5CDB">
        <w:rPr>
          <w:rFonts w:ascii="Times New Roman" w:hAnsi="Times New Roman" w:cs="Times New Roman"/>
          <w:color w:val="002060"/>
        </w:rPr>
        <w:t>EKLER</w:t>
      </w:r>
    </w:p>
    <w:p w:rsidR="00532D51" w:rsidRDefault="00532D51" w:rsidP="00532D51">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19 Strateji Geliştirme Kurulu</w:t>
      </w:r>
    </w:p>
    <w:p w:rsidR="00532D51" w:rsidRDefault="00532D51" w:rsidP="00532D51">
      <w:pPr>
        <w:pStyle w:val="Balk3"/>
        <w:jc w:val="both"/>
        <w:rPr>
          <w:rFonts w:ascii="Times New Roman" w:hAnsi="Times New Roman" w:cs="Times New Roman"/>
          <w:color w:val="000000" w:themeColor="text1"/>
          <w:sz w:val="20"/>
        </w:rPr>
      </w:pPr>
    </w:p>
    <w:p w:rsidR="00532D51" w:rsidRPr="00967EC6" w:rsidRDefault="00532D51" w:rsidP="00532D51">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3365"/>
        <w:gridCol w:w="3105"/>
        <w:gridCol w:w="1461"/>
      </w:tblGrid>
      <w:tr w:rsidR="00532D51" w:rsidTr="00532D51">
        <w:trPr>
          <w:jc w:val="center"/>
        </w:trPr>
        <w:tc>
          <w:tcPr>
            <w:tcW w:w="823"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3365"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105"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1461"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3365" w:type="dxa"/>
            <w:vAlign w:val="center"/>
          </w:tcPr>
          <w:p w:rsidR="00532D51" w:rsidRPr="00532D51" w:rsidRDefault="00532D51" w:rsidP="00532D51">
            <w:pPr>
              <w:jc w:val="left"/>
              <w:rPr>
                <w:rFonts w:ascii="Times New Roman" w:hAnsi="Times New Roman" w:cs="Times New Roman"/>
                <w:sz w:val="24"/>
                <w:szCs w:val="24"/>
              </w:rPr>
            </w:pPr>
            <w:r w:rsidRPr="00532D51">
              <w:rPr>
                <w:rFonts w:ascii="Times New Roman" w:hAnsi="Times New Roman" w:cs="Times New Roman"/>
                <w:sz w:val="24"/>
                <w:szCs w:val="24"/>
              </w:rPr>
              <w:t xml:space="preserve">Hülya UYUMAZ YEŞİLYURT </w:t>
            </w:r>
          </w:p>
        </w:tc>
        <w:tc>
          <w:tcPr>
            <w:tcW w:w="3105"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3365" w:type="dxa"/>
            <w:vAlign w:val="center"/>
          </w:tcPr>
          <w:p w:rsidR="00532D51" w:rsidRPr="00532D51" w:rsidRDefault="00532D51" w:rsidP="00532D51">
            <w:pPr>
              <w:jc w:val="left"/>
              <w:rPr>
                <w:rFonts w:ascii="Times New Roman" w:hAnsi="Times New Roman" w:cs="Times New Roman"/>
                <w:sz w:val="24"/>
                <w:szCs w:val="24"/>
              </w:rPr>
            </w:pPr>
            <w:r w:rsidRPr="00532D51">
              <w:rPr>
                <w:rFonts w:ascii="Times New Roman" w:hAnsi="Times New Roman" w:cs="Times New Roman"/>
                <w:sz w:val="24"/>
                <w:szCs w:val="24"/>
              </w:rPr>
              <w:t>Birol KABAN</w:t>
            </w:r>
          </w:p>
        </w:tc>
        <w:tc>
          <w:tcPr>
            <w:tcW w:w="3105"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3365" w:type="dxa"/>
            <w:vAlign w:val="center"/>
          </w:tcPr>
          <w:p w:rsidR="00532D51" w:rsidRPr="00532D51" w:rsidRDefault="00D226BF" w:rsidP="00532D51">
            <w:pPr>
              <w:jc w:val="left"/>
              <w:rPr>
                <w:rFonts w:ascii="Times New Roman" w:hAnsi="Times New Roman" w:cs="Times New Roman"/>
                <w:sz w:val="24"/>
                <w:szCs w:val="24"/>
              </w:rPr>
            </w:pPr>
            <w:r w:rsidRPr="00532D51">
              <w:rPr>
                <w:rFonts w:ascii="Times New Roman" w:hAnsi="Times New Roman" w:cs="Times New Roman"/>
                <w:sz w:val="24"/>
                <w:szCs w:val="24"/>
              </w:rPr>
              <w:t>Burhan TEMÜR</w:t>
            </w:r>
          </w:p>
        </w:tc>
        <w:tc>
          <w:tcPr>
            <w:tcW w:w="3105"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3365" w:type="dxa"/>
            <w:vAlign w:val="center"/>
          </w:tcPr>
          <w:p w:rsidR="00532D51" w:rsidRPr="00532D51" w:rsidRDefault="00D226BF" w:rsidP="00532D51">
            <w:pPr>
              <w:jc w:val="left"/>
              <w:rPr>
                <w:rFonts w:ascii="Times New Roman" w:hAnsi="Times New Roman" w:cs="Times New Roman"/>
                <w:sz w:val="24"/>
                <w:szCs w:val="24"/>
              </w:rPr>
            </w:pPr>
            <w:r>
              <w:rPr>
                <w:rFonts w:ascii="Times New Roman" w:hAnsi="Times New Roman" w:cs="Times New Roman"/>
                <w:sz w:val="24"/>
                <w:szCs w:val="24"/>
              </w:rPr>
              <w:t>Recep TEMÜR</w:t>
            </w:r>
          </w:p>
        </w:tc>
        <w:tc>
          <w:tcPr>
            <w:tcW w:w="3105"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1461" w:type="dxa"/>
            <w:vAlign w:val="center"/>
          </w:tcPr>
          <w:p w:rsidR="00532D51" w:rsidRPr="00701CC6" w:rsidRDefault="00532D51" w:rsidP="00EB2A4F">
            <w:pPr>
              <w:jc w:val="center"/>
            </w:pPr>
            <w:r w:rsidRPr="00701CC6">
              <w:rPr>
                <w:rFonts w:ascii="Times New Roman" w:hAnsi="Times New Roman" w:cs="Times New Roman"/>
                <w:color w:val="000000" w:themeColor="text1"/>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3365" w:type="dxa"/>
            <w:vAlign w:val="center"/>
          </w:tcPr>
          <w:p w:rsidR="00532D51" w:rsidRPr="00532D51" w:rsidRDefault="00532D51" w:rsidP="00532D51">
            <w:pPr>
              <w:jc w:val="left"/>
              <w:rPr>
                <w:rFonts w:ascii="Times New Roman" w:hAnsi="Times New Roman" w:cs="Times New Roman"/>
                <w:sz w:val="24"/>
                <w:szCs w:val="24"/>
              </w:rPr>
            </w:pPr>
            <w:r w:rsidRPr="00532D51">
              <w:rPr>
                <w:rFonts w:ascii="Times New Roman" w:hAnsi="Times New Roman" w:cs="Times New Roman"/>
                <w:sz w:val="24"/>
                <w:szCs w:val="24"/>
              </w:rPr>
              <w:t>Ali İhsan YAMAN</w:t>
            </w:r>
          </w:p>
        </w:tc>
        <w:tc>
          <w:tcPr>
            <w:tcW w:w="3105"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jc w:val="center"/>
            </w:pPr>
            <w:r w:rsidRPr="00701CC6">
              <w:rPr>
                <w:rFonts w:ascii="Times New Roman" w:hAnsi="Times New Roman" w:cs="Times New Roman"/>
                <w:color w:val="000000" w:themeColor="text1"/>
              </w:rPr>
              <w:t>Üye</w:t>
            </w:r>
          </w:p>
        </w:tc>
      </w:tr>
    </w:tbl>
    <w:p w:rsidR="00532D51" w:rsidRPr="00967EC6" w:rsidRDefault="00532D51" w:rsidP="00532D51">
      <w:pPr>
        <w:pStyle w:val="Balk3"/>
        <w:jc w:val="both"/>
        <w:rPr>
          <w:rFonts w:ascii="Times New Roman" w:hAnsi="Times New Roman" w:cs="Times New Roman"/>
          <w:color w:val="000000" w:themeColor="text1"/>
          <w:sz w:val="20"/>
        </w:rPr>
      </w:pPr>
    </w:p>
    <w:p w:rsidR="00532D51" w:rsidRPr="00967EC6" w:rsidRDefault="00532D51" w:rsidP="00532D51">
      <w:pPr>
        <w:pStyle w:val="Balk3"/>
        <w:jc w:val="both"/>
        <w:rPr>
          <w:rFonts w:ascii="Times New Roman" w:hAnsi="Times New Roman" w:cs="Times New Roman"/>
          <w:color w:val="000000" w:themeColor="text1"/>
          <w:sz w:val="20"/>
        </w:rPr>
      </w:pPr>
    </w:p>
    <w:p w:rsidR="00532D51" w:rsidRDefault="00532D51" w:rsidP="00532D51">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20 Stratejik Plan Hazırlama Ekibi</w:t>
      </w:r>
    </w:p>
    <w:p w:rsidR="00532D51" w:rsidRDefault="00532D51" w:rsidP="00532D51">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3250"/>
        <w:gridCol w:w="3260"/>
        <w:gridCol w:w="1461"/>
      </w:tblGrid>
      <w:tr w:rsidR="00532D51" w:rsidTr="00532D51">
        <w:trPr>
          <w:jc w:val="center"/>
        </w:trPr>
        <w:tc>
          <w:tcPr>
            <w:tcW w:w="823"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3250"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1461" w:type="dxa"/>
            <w:shd w:val="clear" w:color="auto" w:fill="8064A2" w:themeFill="accent4"/>
            <w:vAlign w:val="center"/>
          </w:tcPr>
          <w:p w:rsidR="00532D51" w:rsidRPr="00701CC6" w:rsidRDefault="00532D51" w:rsidP="00EB2A4F">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EKİPTEKİ</w:t>
            </w:r>
            <w:r w:rsidRPr="00701CC6">
              <w:rPr>
                <w:rFonts w:ascii="Times New Roman" w:hAnsi="Times New Roman" w:cs="Times New Roman"/>
                <w:color w:val="FFFFFF" w:themeColor="background1"/>
                <w:sz w:val="20"/>
              </w:rPr>
              <w:t xml:space="preserve"> GÖREVİ</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Şerife YAZGI</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Ayşe SORUDAK</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Şahabettin AKGÜN</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Nesrin YARIMCA</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jc w:val="center"/>
            </w:pPr>
            <w:r w:rsidRPr="00701CC6">
              <w:rPr>
                <w:rFonts w:ascii="Times New Roman" w:hAnsi="Times New Roman" w:cs="Times New Roman"/>
                <w:color w:val="000000" w:themeColor="text1"/>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 xml:space="preserve">Yücel KAYA </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jc w:val="center"/>
            </w:pPr>
            <w:r w:rsidRPr="00701CC6">
              <w:rPr>
                <w:rFonts w:ascii="Times New Roman" w:hAnsi="Times New Roman" w:cs="Times New Roman"/>
                <w:color w:val="000000" w:themeColor="text1"/>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6</w:t>
            </w:r>
          </w:p>
        </w:tc>
        <w:tc>
          <w:tcPr>
            <w:tcW w:w="3250" w:type="dxa"/>
            <w:vAlign w:val="center"/>
          </w:tcPr>
          <w:p w:rsidR="00532D51" w:rsidRPr="00532D51" w:rsidRDefault="00532D51" w:rsidP="00EB2A4F">
            <w:pPr>
              <w:rPr>
                <w:rFonts w:ascii="Times New Roman" w:hAnsi="Times New Roman" w:cs="Times New Roman"/>
                <w:sz w:val="24"/>
                <w:szCs w:val="24"/>
              </w:rPr>
            </w:pPr>
            <w:r w:rsidRPr="00532D51">
              <w:rPr>
                <w:rFonts w:ascii="Times New Roman" w:hAnsi="Times New Roman" w:cs="Times New Roman"/>
                <w:sz w:val="24"/>
                <w:szCs w:val="24"/>
              </w:rPr>
              <w:t>Hakan GÜNAY</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1461" w:type="dxa"/>
            <w:vAlign w:val="center"/>
          </w:tcPr>
          <w:p w:rsidR="00532D51" w:rsidRPr="00701CC6" w:rsidRDefault="00532D51" w:rsidP="00EB2A4F">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r w:rsidR="00532D51" w:rsidTr="00532D51">
        <w:trPr>
          <w:jc w:val="center"/>
        </w:trPr>
        <w:tc>
          <w:tcPr>
            <w:tcW w:w="823" w:type="dxa"/>
            <w:vAlign w:val="center"/>
          </w:tcPr>
          <w:p w:rsidR="00532D51" w:rsidRDefault="00532D51" w:rsidP="00EB2A4F">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7</w:t>
            </w:r>
          </w:p>
        </w:tc>
        <w:tc>
          <w:tcPr>
            <w:tcW w:w="3250" w:type="dxa"/>
            <w:vAlign w:val="center"/>
          </w:tcPr>
          <w:p w:rsidR="00532D51" w:rsidRPr="00532D51" w:rsidRDefault="0069148A" w:rsidP="00EB2A4F">
            <w:pPr>
              <w:rPr>
                <w:rFonts w:ascii="Times New Roman" w:hAnsi="Times New Roman" w:cs="Times New Roman"/>
                <w:sz w:val="24"/>
                <w:szCs w:val="24"/>
              </w:rPr>
            </w:pPr>
            <w:r>
              <w:rPr>
                <w:rFonts w:ascii="Times New Roman" w:hAnsi="Times New Roman" w:cs="Times New Roman"/>
                <w:sz w:val="24"/>
                <w:szCs w:val="24"/>
              </w:rPr>
              <w:t>Ünal ERTUĞ</w:t>
            </w:r>
          </w:p>
        </w:tc>
        <w:tc>
          <w:tcPr>
            <w:tcW w:w="3260" w:type="dxa"/>
            <w:vAlign w:val="center"/>
          </w:tcPr>
          <w:p w:rsidR="00532D51" w:rsidRPr="00701CC6" w:rsidRDefault="00532D51" w:rsidP="00EB2A4F">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Veli </w:t>
            </w:r>
          </w:p>
        </w:tc>
        <w:tc>
          <w:tcPr>
            <w:tcW w:w="1461" w:type="dxa"/>
            <w:vAlign w:val="center"/>
          </w:tcPr>
          <w:p w:rsidR="00532D51" w:rsidRPr="00701CC6" w:rsidRDefault="00532D51" w:rsidP="00EB2A4F">
            <w:pPr>
              <w:jc w:val="center"/>
              <w:rPr>
                <w:rFonts w:ascii="Times New Roman" w:hAnsi="Times New Roman" w:cs="Times New Roman"/>
                <w:color w:val="000000" w:themeColor="text1"/>
              </w:rPr>
            </w:pPr>
            <w:r>
              <w:rPr>
                <w:rFonts w:ascii="Times New Roman" w:hAnsi="Times New Roman" w:cs="Times New Roman"/>
                <w:color w:val="000000" w:themeColor="text1"/>
              </w:rPr>
              <w:t>Üye</w:t>
            </w:r>
          </w:p>
        </w:tc>
      </w:tr>
    </w:tbl>
    <w:p w:rsidR="00532D51" w:rsidRPr="00967EC6" w:rsidRDefault="00532D51" w:rsidP="00532D51">
      <w:pPr>
        <w:pStyle w:val="Balk3"/>
        <w:jc w:val="both"/>
        <w:rPr>
          <w:rFonts w:ascii="Times New Roman" w:hAnsi="Times New Roman" w:cs="Times New Roman"/>
          <w:color w:val="000000" w:themeColor="text1"/>
          <w:sz w:val="20"/>
        </w:rPr>
      </w:pPr>
    </w:p>
    <w:p w:rsidR="008C6784" w:rsidRPr="00967EC6" w:rsidRDefault="008C6784" w:rsidP="00532D51">
      <w:pPr>
        <w:pStyle w:val="Balk3"/>
        <w:jc w:val="both"/>
        <w:rPr>
          <w:rFonts w:ascii="Times New Roman" w:hAnsi="Times New Roman" w:cs="Times New Roman"/>
          <w:color w:val="000000" w:themeColor="text1"/>
          <w:sz w:val="20"/>
        </w:rPr>
      </w:pPr>
    </w:p>
    <w:sectPr w:rsidR="008C6784" w:rsidRPr="00967EC6" w:rsidSect="00944ACC">
      <w:footerReference w:type="default" r:id="rId120"/>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77" w:rsidRDefault="006C7177" w:rsidP="000C4EB0">
      <w:r>
        <w:separator/>
      </w:r>
    </w:p>
  </w:endnote>
  <w:endnote w:type="continuationSeparator" w:id="0">
    <w:p w:rsidR="006C7177" w:rsidRDefault="006C7177" w:rsidP="000C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76" w:rsidRDefault="00096276">
    <w:pPr>
      <w:pStyle w:val="Altbilgi"/>
      <w:jc w:val="center"/>
      <w:rPr>
        <w:caps/>
        <w:color w:val="4F81BD" w:themeColor="accent1"/>
      </w:rPr>
    </w:pPr>
  </w:p>
  <w:p w:rsidR="00096276" w:rsidRDefault="00096276">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76" w:rsidRPr="00944ACC" w:rsidRDefault="00096276">
    <w:pPr>
      <w:pStyle w:val="Altbilgi"/>
      <w:jc w:val="center"/>
      <w:rPr>
        <w:b/>
        <w:caps/>
        <w:color w:val="000000" w:themeColor="text1"/>
      </w:rPr>
    </w:pPr>
    <w:r>
      <w:rPr>
        <w:b/>
        <w:caps/>
        <w:color w:val="000000" w:themeColor="text1"/>
      </w:rPr>
      <w:t>-</w:t>
    </w:r>
    <w:r w:rsidR="00E17E76" w:rsidRPr="00944ACC">
      <w:rPr>
        <w:b/>
        <w:caps/>
        <w:color w:val="000000" w:themeColor="text1"/>
      </w:rPr>
      <w:fldChar w:fldCharType="begin"/>
    </w:r>
    <w:r w:rsidRPr="00944ACC">
      <w:rPr>
        <w:b/>
        <w:caps/>
        <w:color w:val="000000" w:themeColor="text1"/>
      </w:rPr>
      <w:instrText>PAGE   \* MERGEFORMAT</w:instrText>
    </w:r>
    <w:r w:rsidR="00E17E76" w:rsidRPr="00944ACC">
      <w:rPr>
        <w:b/>
        <w:caps/>
        <w:color w:val="000000" w:themeColor="text1"/>
      </w:rPr>
      <w:fldChar w:fldCharType="separate"/>
    </w:r>
    <w:r w:rsidR="00701219">
      <w:rPr>
        <w:b/>
        <w:caps/>
        <w:noProof/>
        <w:color w:val="000000" w:themeColor="text1"/>
      </w:rPr>
      <w:t>23</w:t>
    </w:r>
    <w:r w:rsidR="00E17E76" w:rsidRPr="00944ACC">
      <w:rPr>
        <w:b/>
        <w:caps/>
        <w:color w:val="000000" w:themeColor="text1"/>
      </w:rPr>
      <w:fldChar w:fldCharType="end"/>
    </w:r>
    <w:r>
      <w:rPr>
        <w:b/>
        <w:caps/>
        <w:color w:val="000000" w:themeColor="text1"/>
      </w:rPr>
      <w:t>-</w:t>
    </w:r>
  </w:p>
  <w:p w:rsidR="00096276" w:rsidRDefault="0009627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77" w:rsidRDefault="006C7177" w:rsidP="000C4EB0">
      <w:r>
        <w:separator/>
      </w:r>
    </w:p>
  </w:footnote>
  <w:footnote w:type="continuationSeparator" w:id="0">
    <w:p w:rsidR="006C7177" w:rsidRDefault="006C7177"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76" w:rsidRDefault="00E17E76">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096276" w:rsidRDefault="00096276" w:rsidP="000C4EB0"/>
            </w:txbxContent>
          </v:textbox>
        </v:shape>
      </w:pict>
    </w:r>
  </w:p>
  <w:p w:rsidR="00096276" w:rsidRDefault="0009627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8"/>
  </w:num>
  <w:num w:numId="6">
    <w:abstractNumId w:val="19"/>
  </w:num>
  <w:num w:numId="7">
    <w:abstractNumId w:val="12"/>
  </w:num>
  <w:num w:numId="8">
    <w:abstractNumId w:val="7"/>
  </w:num>
  <w:num w:numId="9">
    <w:abstractNumId w:val="14"/>
  </w:num>
  <w:num w:numId="10">
    <w:abstractNumId w:val="18"/>
  </w:num>
  <w:num w:numId="11">
    <w:abstractNumId w:val="17"/>
  </w:num>
  <w:num w:numId="12">
    <w:abstractNumId w:val="6"/>
  </w:num>
  <w:num w:numId="13">
    <w:abstractNumId w:val="16"/>
  </w:num>
  <w:num w:numId="14">
    <w:abstractNumId w:val="3"/>
  </w:num>
  <w:num w:numId="15">
    <w:abstractNumId w:val="5"/>
  </w:num>
  <w:num w:numId="16">
    <w:abstractNumId w:val="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5"/>
  </w:num>
  <w:num w:numId="2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ulTrailSpace/>
  </w:compat>
  <w:rsids>
    <w:rsidRoot w:val="00FD3545"/>
    <w:rsid w:val="00007DE2"/>
    <w:rsid w:val="00031C07"/>
    <w:rsid w:val="00035CF5"/>
    <w:rsid w:val="00042004"/>
    <w:rsid w:val="00046C1B"/>
    <w:rsid w:val="00051CF8"/>
    <w:rsid w:val="00054339"/>
    <w:rsid w:val="00056BD1"/>
    <w:rsid w:val="0006319F"/>
    <w:rsid w:val="000635E4"/>
    <w:rsid w:val="000655A0"/>
    <w:rsid w:val="00066DD7"/>
    <w:rsid w:val="00070C0A"/>
    <w:rsid w:val="00075DBF"/>
    <w:rsid w:val="000806E0"/>
    <w:rsid w:val="00086E4C"/>
    <w:rsid w:val="00090DF3"/>
    <w:rsid w:val="000955F8"/>
    <w:rsid w:val="00096276"/>
    <w:rsid w:val="000977A3"/>
    <w:rsid w:val="000A42B7"/>
    <w:rsid w:val="000A4F74"/>
    <w:rsid w:val="000B0DBE"/>
    <w:rsid w:val="000B432D"/>
    <w:rsid w:val="000C0DE3"/>
    <w:rsid w:val="000C2088"/>
    <w:rsid w:val="000C21B1"/>
    <w:rsid w:val="000C4EB0"/>
    <w:rsid w:val="000C554E"/>
    <w:rsid w:val="000C6536"/>
    <w:rsid w:val="000C72B4"/>
    <w:rsid w:val="000C782D"/>
    <w:rsid w:val="000D23AE"/>
    <w:rsid w:val="000D2952"/>
    <w:rsid w:val="000F0E79"/>
    <w:rsid w:val="000F255B"/>
    <w:rsid w:val="000F6981"/>
    <w:rsid w:val="00122ED6"/>
    <w:rsid w:val="001248CE"/>
    <w:rsid w:val="0012715E"/>
    <w:rsid w:val="00133410"/>
    <w:rsid w:val="00137079"/>
    <w:rsid w:val="001375A5"/>
    <w:rsid w:val="00143DC9"/>
    <w:rsid w:val="00146DF3"/>
    <w:rsid w:val="00155E1D"/>
    <w:rsid w:val="0015604F"/>
    <w:rsid w:val="001574B9"/>
    <w:rsid w:val="00160B9C"/>
    <w:rsid w:val="00161450"/>
    <w:rsid w:val="001750FB"/>
    <w:rsid w:val="00176B09"/>
    <w:rsid w:val="00177E27"/>
    <w:rsid w:val="00181AC4"/>
    <w:rsid w:val="00182725"/>
    <w:rsid w:val="00186833"/>
    <w:rsid w:val="00191122"/>
    <w:rsid w:val="001924D0"/>
    <w:rsid w:val="0019593B"/>
    <w:rsid w:val="00197EAE"/>
    <w:rsid w:val="001A17B1"/>
    <w:rsid w:val="001A6CA2"/>
    <w:rsid w:val="001B1CC4"/>
    <w:rsid w:val="001B24D0"/>
    <w:rsid w:val="001B29C9"/>
    <w:rsid w:val="001B41ED"/>
    <w:rsid w:val="001B6EBF"/>
    <w:rsid w:val="001C5978"/>
    <w:rsid w:val="001D0D9E"/>
    <w:rsid w:val="001D1036"/>
    <w:rsid w:val="001D1122"/>
    <w:rsid w:val="001E637C"/>
    <w:rsid w:val="001F2A48"/>
    <w:rsid w:val="002020A8"/>
    <w:rsid w:val="002024BE"/>
    <w:rsid w:val="00202DB0"/>
    <w:rsid w:val="00211958"/>
    <w:rsid w:val="00211B8F"/>
    <w:rsid w:val="002131AA"/>
    <w:rsid w:val="0021351A"/>
    <w:rsid w:val="00215DEC"/>
    <w:rsid w:val="00216EED"/>
    <w:rsid w:val="00224B8B"/>
    <w:rsid w:val="00226EF1"/>
    <w:rsid w:val="002274FE"/>
    <w:rsid w:val="00232C71"/>
    <w:rsid w:val="00232E1E"/>
    <w:rsid w:val="00240E24"/>
    <w:rsid w:val="00241E40"/>
    <w:rsid w:val="00242CE2"/>
    <w:rsid w:val="00242EAF"/>
    <w:rsid w:val="002440C3"/>
    <w:rsid w:val="0024570B"/>
    <w:rsid w:val="00254CFA"/>
    <w:rsid w:val="00260563"/>
    <w:rsid w:val="0026124A"/>
    <w:rsid w:val="0026127B"/>
    <w:rsid w:val="00267478"/>
    <w:rsid w:val="00276D1D"/>
    <w:rsid w:val="00276DB4"/>
    <w:rsid w:val="00280CB8"/>
    <w:rsid w:val="00282448"/>
    <w:rsid w:val="00284AF8"/>
    <w:rsid w:val="0028509F"/>
    <w:rsid w:val="002972E6"/>
    <w:rsid w:val="0029750E"/>
    <w:rsid w:val="002A2B1B"/>
    <w:rsid w:val="002A45BA"/>
    <w:rsid w:val="002B2C3B"/>
    <w:rsid w:val="002B35BB"/>
    <w:rsid w:val="002D0D06"/>
    <w:rsid w:val="002D16A2"/>
    <w:rsid w:val="002D1C57"/>
    <w:rsid w:val="002D2594"/>
    <w:rsid w:val="002D6D19"/>
    <w:rsid w:val="002D7BD5"/>
    <w:rsid w:val="002E10B6"/>
    <w:rsid w:val="002E4083"/>
    <w:rsid w:val="002E411C"/>
    <w:rsid w:val="002F1365"/>
    <w:rsid w:val="002F34A1"/>
    <w:rsid w:val="002F36E4"/>
    <w:rsid w:val="002F5D4B"/>
    <w:rsid w:val="002F74E1"/>
    <w:rsid w:val="0030180A"/>
    <w:rsid w:val="00306EDC"/>
    <w:rsid w:val="003113C5"/>
    <w:rsid w:val="00316F90"/>
    <w:rsid w:val="00317C92"/>
    <w:rsid w:val="003217EC"/>
    <w:rsid w:val="00324C5D"/>
    <w:rsid w:val="00332660"/>
    <w:rsid w:val="00341ABD"/>
    <w:rsid w:val="00341D28"/>
    <w:rsid w:val="00346EC1"/>
    <w:rsid w:val="00351D28"/>
    <w:rsid w:val="003526BB"/>
    <w:rsid w:val="0035605E"/>
    <w:rsid w:val="0036385B"/>
    <w:rsid w:val="00365396"/>
    <w:rsid w:val="003669BA"/>
    <w:rsid w:val="003725F8"/>
    <w:rsid w:val="00373619"/>
    <w:rsid w:val="0037648C"/>
    <w:rsid w:val="003829D8"/>
    <w:rsid w:val="00384090"/>
    <w:rsid w:val="00385E1C"/>
    <w:rsid w:val="00387841"/>
    <w:rsid w:val="00391D81"/>
    <w:rsid w:val="003A4001"/>
    <w:rsid w:val="003B2296"/>
    <w:rsid w:val="003B23EF"/>
    <w:rsid w:val="003B5801"/>
    <w:rsid w:val="003C64FE"/>
    <w:rsid w:val="003C77AA"/>
    <w:rsid w:val="003D0681"/>
    <w:rsid w:val="003D0958"/>
    <w:rsid w:val="003D0FAD"/>
    <w:rsid w:val="003D188D"/>
    <w:rsid w:val="003D2302"/>
    <w:rsid w:val="003D24FD"/>
    <w:rsid w:val="003D6D2B"/>
    <w:rsid w:val="003E594E"/>
    <w:rsid w:val="003F2199"/>
    <w:rsid w:val="003F26BC"/>
    <w:rsid w:val="003F30CB"/>
    <w:rsid w:val="003F4DBD"/>
    <w:rsid w:val="003F79A5"/>
    <w:rsid w:val="003F7E29"/>
    <w:rsid w:val="004003D0"/>
    <w:rsid w:val="00400B6A"/>
    <w:rsid w:val="004054CB"/>
    <w:rsid w:val="004131DA"/>
    <w:rsid w:val="004150F2"/>
    <w:rsid w:val="004159BF"/>
    <w:rsid w:val="00415EA8"/>
    <w:rsid w:val="004257C8"/>
    <w:rsid w:val="0042755D"/>
    <w:rsid w:val="004419F4"/>
    <w:rsid w:val="00441EEF"/>
    <w:rsid w:val="004433BC"/>
    <w:rsid w:val="00445121"/>
    <w:rsid w:val="00446C86"/>
    <w:rsid w:val="0044710C"/>
    <w:rsid w:val="00454178"/>
    <w:rsid w:val="00456AB9"/>
    <w:rsid w:val="00464BE5"/>
    <w:rsid w:val="00465296"/>
    <w:rsid w:val="00467B5F"/>
    <w:rsid w:val="004723C4"/>
    <w:rsid w:val="00481794"/>
    <w:rsid w:val="00484585"/>
    <w:rsid w:val="00485F55"/>
    <w:rsid w:val="00492468"/>
    <w:rsid w:val="00495C66"/>
    <w:rsid w:val="0049701F"/>
    <w:rsid w:val="004A2972"/>
    <w:rsid w:val="004B24BB"/>
    <w:rsid w:val="004B4D13"/>
    <w:rsid w:val="004C11E4"/>
    <w:rsid w:val="004C7BF7"/>
    <w:rsid w:val="004D2BF9"/>
    <w:rsid w:val="004D49B5"/>
    <w:rsid w:val="004D59A7"/>
    <w:rsid w:val="004D61D0"/>
    <w:rsid w:val="004F1D11"/>
    <w:rsid w:val="004F2474"/>
    <w:rsid w:val="004F2763"/>
    <w:rsid w:val="004F5A2F"/>
    <w:rsid w:val="00500DC1"/>
    <w:rsid w:val="00513AE0"/>
    <w:rsid w:val="005151D6"/>
    <w:rsid w:val="00515A5F"/>
    <w:rsid w:val="0052116F"/>
    <w:rsid w:val="00523C97"/>
    <w:rsid w:val="00532D51"/>
    <w:rsid w:val="00532EA9"/>
    <w:rsid w:val="00534A7D"/>
    <w:rsid w:val="00534B82"/>
    <w:rsid w:val="00540D07"/>
    <w:rsid w:val="00544969"/>
    <w:rsid w:val="00550F50"/>
    <w:rsid w:val="005534BA"/>
    <w:rsid w:val="00566F75"/>
    <w:rsid w:val="00570FD9"/>
    <w:rsid w:val="00571432"/>
    <w:rsid w:val="005766E1"/>
    <w:rsid w:val="0057719D"/>
    <w:rsid w:val="00582B80"/>
    <w:rsid w:val="005866DC"/>
    <w:rsid w:val="00590D1A"/>
    <w:rsid w:val="005A048E"/>
    <w:rsid w:val="005A2792"/>
    <w:rsid w:val="005A2852"/>
    <w:rsid w:val="005A3C21"/>
    <w:rsid w:val="005A4EDD"/>
    <w:rsid w:val="005B4AE7"/>
    <w:rsid w:val="005B65E3"/>
    <w:rsid w:val="005B6CB2"/>
    <w:rsid w:val="005B732A"/>
    <w:rsid w:val="005C2043"/>
    <w:rsid w:val="005C40F2"/>
    <w:rsid w:val="005C4A8B"/>
    <w:rsid w:val="005D2F0A"/>
    <w:rsid w:val="005E1054"/>
    <w:rsid w:val="005E4408"/>
    <w:rsid w:val="005E653D"/>
    <w:rsid w:val="005F13C7"/>
    <w:rsid w:val="005F1C20"/>
    <w:rsid w:val="00602458"/>
    <w:rsid w:val="00611126"/>
    <w:rsid w:val="00612B5C"/>
    <w:rsid w:val="00613A74"/>
    <w:rsid w:val="00620D4F"/>
    <w:rsid w:val="006272B7"/>
    <w:rsid w:val="0064154D"/>
    <w:rsid w:val="006417EE"/>
    <w:rsid w:val="00650158"/>
    <w:rsid w:val="00652A98"/>
    <w:rsid w:val="00663274"/>
    <w:rsid w:val="00667EEB"/>
    <w:rsid w:val="00674CD8"/>
    <w:rsid w:val="0068045B"/>
    <w:rsid w:val="006869FA"/>
    <w:rsid w:val="0069148A"/>
    <w:rsid w:val="006939D6"/>
    <w:rsid w:val="006A18DF"/>
    <w:rsid w:val="006A47BA"/>
    <w:rsid w:val="006A6F71"/>
    <w:rsid w:val="006B08F1"/>
    <w:rsid w:val="006B1BC6"/>
    <w:rsid w:val="006C21D6"/>
    <w:rsid w:val="006C4A24"/>
    <w:rsid w:val="006C4A65"/>
    <w:rsid w:val="006C5EA3"/>
    <w:rsid w:val="006C7177"/>
    <w:rsid w:val="006D3CFF"/>
    <w:rsid w:val="006D7AB0"/>
    <w:rsid w:val="006E0EB5"/>
    <w:rsid w:val="006E1570"/>
    <w:rsid w:val="006E5B1F"/>
    <w:rsid w:val="006F6A58"/>
    <w:rsid w:val="00701219"/>
    <w:rsid w:val="0070486D"/>
    <w:rsid w:val="00707697"/>
    <w:rsid w:val="0071029C"/>
    <w:rsid w:val="007147A2"/>
    <w:rsid w:val="00716132"/>
    <w:rsid w:val="0071736F"/>
    <w:rsid w:val="007309C5"/>
    <w:rsid w:val="007340F8"/>
    <w:rsid w:val="00734EF2"/>
    <w:rsid w:val="007404BC"/>
    <w:rsid w:val="007404BD"/>
    <w:rsid w:val="00745B63"/>
    <w:rsid w:val="00745E32"/>
    <w:rsid w:val="007511E5"/>
    <w:rsid w:val="007522A0"/>
    <w:rsid w:val="0075430E"/>
    <w:rsid w:val="007564D8"/>
    <w:rsid w:val="007621AA"/>
    <w:rsid w:val="00766E1F"/>
    <w:rsid w:val="00767AAC"/>
    <w:rsid w:val="0077090E"/>
    <w:rsid w:val="007775D1"/>
    <w:rsid w:val="00781E84"/>
    <w:rsid w:val="00782D9D"/>
    <w:rsid w:val="00787179"/>
    <w:rsid w:val="00796B0F"/>
    <w:rsid w:val="007A4C5F"/>
    <w:rsid w:val="007A75FF"/>
    <w:rsid w:val="007B2AF3"/>
    <w:rsid w:val="007C0CB2"/>
    <w:rsid w:val="007C7EAD"/>
    <w:rsid w:val="007D13A9"/>
    <w:rsid w:val="007D1DB0"/>
    <w:rsid w:val="007D4C61"/>
    <w:rsid w:val="007E359D"/>
    <w:rsid w:val="007E6942"/>
    <w:rsid w:val="007F270F"/>
    <w:rsid w:val="0080433E"/>
    <w:rsid w:val="00804DF6"/>
    <w:rsid w:val="00817243"/>
    <w:rsid w:val="00820CD5"/>
    <w:rsid w:val="00831D04"/>
    <w:rsid w:val="008346BC"/>
    <w:rsid w:val="00840E14"/>
    <w:rsid w:val="00846D98"/>
    <w:rsid w:val="00847DD2"/>
    <w:rsid w:val="0085705C"/>
    <w:rsid w:val="00857E78"/>
    <w:rsid w:val="00860F4E"/>
    <w:rsid w:val="0086707F"/>
    <w:rsid w:val="00871275"/>
    <w:rsid w:val="00872CFB"/>
    <w:rsid w:val="00874BB9"/>
    <w:rsid w:val="00880C01"/>
    <w:rsid w:val="00881009"/>
    <w:rsid w:val="00887451"/>
    <w:rsid w:val="00887EC0"/>
    <w:rsid w:val="008915FE"/>
    <w:rsid w:val="00891D81"/>
    <w:rsid w:val="00897C9A"/>
    <w:rsid w:val="008A4EED"/>
    <w:rsid w:val="008A65D4"/>
    <w:rsid w:val="008B7B2D"/>
    <w:rsid w:val="008C6784"/>
    <w:rsid w:val="008F0B2B"/>
    <w:rsid w:val="008F13E4"/>
    <w:rsid w:val="008F65E6"/>
    <w:rsid w:val="00905D90"/>
    <w:rsid w:val="00907412"/>
    <w:rsid w:val="009171D0"/>
    <w:rsid w:val="00922120"/>
    <w:rsid w:val="00930E6C"/>
    <w:rsid w:val="0093404B"/>
    <w:rsid w:val="0093414C"/>
    <w:rsid w:val="00940B66"/>
    <w:rsid w:val="00940B9B"/>
    <w:rsid w:val="00941B81"/>
    <w:rsid w:val="00944ACC"/>
    <w:rsid w:val="00957FC6"/>
    <w:rsid w:val="00961BA6"/>
    <w:rsid w:val="0096412D"/>
    <w:rsid w:val="00967EC6"/>
    <w:rsid w:val="00980171"/>
    <w:rsid w:val="00987351"/>
    <w:rsid w:val="00991EA8"/>
    <w:rsid w:val="00994EED"/>
    <w:rsid w:val="009A20B8"/>
    <w:rsid w:val="009A637C"/>
    <w:rsid w:val="009C0FEB"/>
    <w:rsid w:val="009C1805"/>
    <w:rsid w:val="009C7F05"/>
    <w:rsid w:val="009D2900"/>
    <w:rsid w:val="009D3D46"/>
    <w:rsid w:val="009D46FF"/>
    <w:rsid w:val="009D7A47"/>
    <w:rsid w:val="009F0A40"/>
    <w:rsid w:val="009F0E80"/>
    <w:rsid w:val="009F1C23"/>
    <w:rsid w:val="009F67B9"/>
    <w:rsid w:val="009F72A1"/>
    <w:rsid w:val="00A00791"/>
    <w:rsid w:val="00A02CC8"/>
    <w:rsid w:val="00A13F48"/>
    <w:rsid w:val="00A13F81"/>
    <w:rsid w:val="00A14C09"/>
    <w:rsid w:val="00A17F6B"/>
    <w:rsid w:val="00A2078E"/>
    <w:rsid w:val="00A23912"/>
    <w:rsid w:val="00A23BD9"/>
    <w:rsid w:val="00A26BA6"/>
    <w:rsid w:val="00A30C9A"/>
    <w:rsid w:val="00A30CB5"/>
    <w:rsid w:val="00A410F4"/>
    <w:rsid w:val="00A41B92"/>
    <w:rsid w:val="00A41E63"/>
    <w:rsid w:val="00A43071"/>
    <w:rsid w:val="00A45A0C"/>
    <w:rsid w:val="00A51CE6"/>
    <w:rsid w:val="00A70DEA"/>
    <w:rsid w:val="00A7280D"/>
    <w:rsid w:val="00A763E4"/>
    <w:rsid w:val="00A7749A"/>
    <w:rsid w:val="00A82026"/>
    <w:rsid w:val="00A84E0E"/>
    <w:rsid w:val="00A86EDD"/>
    <w:rsid w:val="00A95EDF"/>
    <w:rsid w:val="00AA3052"/>
    <w:rsid w:val="00AA3975"/>
    <w:rsid w:val="00AB37DA"/>
    <w:rsid w:val="00AB4B61"/>
    <w:rsid w:val="00AB577C"/>
    <w:rsid w:val="00AC1B9F"/>
    <w:rsid w:val="00AC280C"/>
    <w:rsid w:val="00AC6EEC"/>
    <w:rsid w:val="00AD79FC"/>
    <w:rsid w:val="00AE1E28"/>
    <w:rsid w:val="00AE4C44"/>
    <w:rsid w:val="00AE535B"/>
    <w:rsid w:val="00AE65E1"/>
    <w:rsid w:val="00AF1C55"/>
    <w:rsid w:val="00AF2513"/>
    <w:rsid w:val="00AF57CF"/>
    <w:rsid w:val="00B03B76"/>
    <w:rsid w:val="00B053CC"/>
    <w:rsid w:val="00B12D76"/>
    <w:rsid w:val="00B158BE"/>
    <w:rsid w:val="00B21DC6"/>
    <w:rsid w:val="00B31008"/>
    <w:rsid w:val="00B31389"/>
    <w:rsid w:val="00B36A70"/>
    <w:rsid w:val="00B41171"/>
    <w:rsid w:val="00B451BA"/>
    <w:rsid w:val="00B5619A"/>
    <w:rsid w:val="00B60C3C"/>
    <w:rsid w:val="00B86878"/>
    <w:rsid w:val="00B87031"/>
    <w:rsid w:val="00B964CC"/>
    <w:rsid w:val="00BA3B82"/>
    <w:rsid w:val="00BA5265"/>
    <w:rsid w:val="00BA655D"/>
    <w:rsid w:val="00BB1DF7"/>
    <w:rsid w:val="00BC4682"/>
    <w:rsid w:val="00BC570F"/>
    <w:rsid w:val="00BD1103"/>
    <w:rsid w:val="00BE1ACC"/>
    <w:rsid w:val="00BE2753"/>
    <w:rsid w:val="00BF1F79"/>
    <w:rsid w:val="00BF5542"/>
    <w:rsid w:val="00BF59D8"/>
    <w:rsid w:val="00C07271"/>
    <w:rsid w:val="00C20BBD"/>
    <w:rsid w:val="00C33C97"/>
    <w:rsid w:val="00C4788C"/>
    <w:rsid w:val="00C51E8D"/>
    <w:rsid w:val="00C61FB9"/>
    <w:rsid w:val="00C7652C"/>
    <w:rsid w:val="00C802AE"/>
    <w:rsid w:val="00C83654"/>
    <w:rsid w:val="00C92229"/>
    <w:rsid w:val="00C959A9"/>
    <w:rsid w:val="00CA0B64"/>
    <w:rsid w:val="00CA7151"/>
    <w:rsid w:val="00CA78BF"/>
    <w:rsid w:val="00CC208C"/>
    <w:rsid w:val="00CC4AF1"/>
    <w:rsid w:val="00CC63F8"/>
    <w:rsid w:val="00CD0C74"/>
    <w:rsid w:val="00CD133B"/>
    <w:rsid w:val="00CD7620"/>
    <w:rsid w:val="00CE3A18"/>
    <w:rsid w:val="00CE3A25"/>
    <w:rsid w:val="00CF1973"/>
    <w:rsid w:val="00CF5646"/>
    <w:rsid w:val="00D02AF5"/>
    <w:rsid w:val="00D10124"/>
    <w:rsid w:val="00D133A5"/>
    <w:rsid w:val="00D226BF"/>
    <w:rsid w:val="00D23C7C"/>
    <w:rsid w:val="00D318CA"/>
    <w:rsid w:val="00D34A67"/>
    <w:rsid w:val="00D51806"/>
    <w:rsid w:val="00D54241"/>
    <w:rsid w:val="00D566FA"/>
    <w:rsid w:val="00D6273B"/>
    <w:rsid w:val="00D63609"/>
    <w:rsid w:val="00D636DD"/>
    <w:rsid w:val="00D66D41"/>
    <w:rsid w:val="00D94749"/>
    <w:rsid w:val="00D96D47"/>
    <w:rsid w:val="00DA32DF"/>
    <w:rsid w:val="00DA7FF7"/>
    <w:rsid w:val="00DD44C4"/>
    <w:rsid w:val="00DD6849"/>
    <w:rsid w:val="00DD74F0"/>
    <w:rsid w:val="00DE3F21"/>
    <w:rsid w:val="00DE7E22"/>
    <w:rsid w:val="00DF3BF0"/>
    <w:rsid w:val="00E0496E"/>
    <w:rsid w:val="00E06714"/>
    <w:rsid w:val="00E17626"/>
    <w:rsid w:val="00E17E76"/>
    <w:rsid w:val="00E256E9"/>
    <w:rsid w:val="00E27771"/>
    <w:rsid w:val="00E27D7B"/>
    <w:rsid w:val="00E3025B"/>
    <w:rsid w:val="00E33BD6"/>
    <w:rsid w:val="00E425C5"/>
    <w:rsid w:val="00E426BB"/>
    <w:rsid w:val="00E43E88"/>
    <w:rsid w:val="00E4663E"/>
    <w:rsid w:val="00E47B3E"/>
    <w:rsid w:val="00E5482E"/>
    <w:rsid w:val="00E567A2"/>
    <w:rsid w:val="00E56E11"/>
    <w:rsid w:val="00E6134B"/>
    <w:rsid w:val="00E62E47"/>
    <w:rsid w:val="00E706D5"/>
    <w:rsid w:val="00E76845"/>
    <w:rsid w:val="00E7742C"/>
    <w:rsid w:val="00E8200F"/>
    <w:rsid w:val="00EA0A10"/>
    <w:rsid w:val="00EA2F7F"/>
    <w:rsid w:val="00EA314E"/>
    <w:rsid w:val="00EA4528"/>
    <w:rsid w:val="00EB2A4F"/>
    <w:rsid w:val="00ED0E6C"/>
    <w:rsid w:val="00ED2568"/>
    <w:rsid w:val="00ED3938"/>
    <w:rsid w:val="00EE2D5C"/>
    <w:rsid w:val="00EE3D2F"/>
    <w:rsid w:val="00EE3DC0"/>
    <w:rsid w:val="00EE5332"/>
    <w:rsid w:val="00EE6AF9"/>
    <w:rsid w:val="00EF6232"/>
    <w:rsid w:val="00F00538"/>
    <w:rsid w:val="00F075A4"/>
    <w:rsid w:val="00F11F8F"/>
    <w:rsid w:val="00F15D04"/>
    <w:rsid w:val="00F21B6C"/>
    <w:rsid w:val="00F40B24"/>
    <w:rsid w:val="00F41578"/>
    <w:rsid w:val="00F51111"/>
    <w:rsid w:val="00F53CAC"/>
    <w:rsid w:val="00F57885"/>
    <w:rsid w:val="00F62BBD"/>
    <w:rsid w:val="00F647DA"/>
    <w:rsid w:val="00F65C2C"/>
    <w:rsid w:val="00F718C0"/>
    <w:rsid w:val="00F737A4"/>
    <w:rsid w:val="00F7477B"/>
    <w:rsid w:val="00F74E9D"/>
    <w:rsid w:val="00F826C1"/>
    <w:rsid w:val="00F8654F"/>
    <w:rsid w:val="00F871F9"/>
    <w:rsid w:val="00F87888"/>
    <w:rsid w:val="00F92148"/>
    <w:rsid w:val="00F93CD9"/>
    <w:rsid w:val="00FA6199"/>
    <w:rsid w:val="00FA71BB"/>
    <w:rsid w:val="00FB2075"/>
    <w:rsid w:val="00FB288B"/>
    <w:rsid w:val="00FB4C95"/>
    <w:rsid w:val="00FB65FB"/>
    <w:rsid w:val="00FC3E29"/>
    <w:rsid w:val="00FC4D16"/>
    <w:rsid w:val="00FC65E8"/>
    <w:rsid w:val="00FD1B8C"/>
    <w:rsid w:val="00FD2C23"/>
    <w:rsid w:val="00FD3545"/>
    <w:rsid w:val="00FD5CDB"/>
    <w:rsid w:val="00FE0592"/>
    <w:rsid w:val="00FE43E8"/>
    <w:rsid w:val="00FE7841"/>
    <w:rsid w:val="00FE7AC1"/>
    <w:rsid w:val="00FF098E"/>
    <w:rsid w:val="00FF52AF"/>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paragraph" w:customStyle="1" w:styleId="style5">
    <w:name w:val="style5"/>
    <w:basedOn w:val="Normal"/>
    <w:rsid w:val="00532D51"/>
    <w:pPr>
      <w:widowControl/>
      <w:autoSpaceDE/>
      <w:autoSpaceDN/>
      <w:spacing w:before="100" w:beforeAutospacing="1" w:after="107"/>
    </w:pPr>
    <w:rPr>
      <w:rFonts w:ascii="Times New Roman" w:eastAsia="Times New Roman" w:hAnsi="Times New Roman" w:cs="Times New Roman"/>
      <w:sz w:val="24"/>
      <w:szCs w:val="24"/>
      <w:lang w:bidi="ar-SA"/>
    </w:rPr>
  </w:style>
  <w:style w:type="character" w:styleId="AklamaBavurusu">
    <w:name w:val="annotation reference"/>
    <w:basedOn w:val="VarsaylanParagrafYazTipi"/>
    <w:uiPriority w:val="99"/>
    <w:semiHidden/>
    <w:unhideWhenUsed/>
    <w:rsid w:val="00031C07"/>
    <w:rPr>
      <w:sz w:val="16"/>
      <w:szCs w:val="16"/>
    </w:rPr>
  </w:style>
</w:styles>
</file>

<file path=word/webSettings.xml><?xml version="1.0" encoding="utf-8"?>
<w:webSettings xmlns:r="http://schemas.openxmlformats.org/officeDocument/2006/relationships" xmlns:w="http://schemas.openxmlformats.org/wordprocessingml/2006/main">
  <w:divs>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117" Type="http://schemas.openxmlformats.org/officeDocument/2006/relationships/diagramQuickStyle" Target="diagrams/quickStyle21.xml"/><Relationship Id="rId21" Type="http://schemas.openxmlformats.org/officeDocument/2006/relationships/diagramQuickStyle" Target="diagrams/quickStyle2.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63" Type="http://schemas.openxmlformats.org/officeDocument/2006/relationships/diagramColors" Target="diagrams/colors10.xml"/><Relationship Id="rId68" Type="http://schemas.openxmlformats.org/officeDocument/2006/relationships/diagramColors" Target="diagrams/colors11.xml"/><Relationship Id="rId84" Type="http://schemas.microsoft.com/office/2007/relationships/diagramDrawing" Target="diagrams/drawing14.xml"/><Relationship Id="rId89" Type="http://schemas.microsoft.com/office/2007/relationships/diagramDrawing" Target="diagrams/drawing15.xml"/><Relationship Id="rId112" Type="http://schemas.openxmlformats.org/officeDocument/2006/relationships/diagramQuickStyle" Target="diagrams/quickStyle20.xml"/><Relationship Id="rId16" Type="http://schemas.openxmlformats.org/officeDocument/2006/relationships/diagramQuickStyle" Target="diagrams/quickStyle1.xml"/><Relationship Id="rId107" Type="http://schemas.openxmlformats.org/officeDocument/2006/relationships/diagramQuickStyle" Target="diagrams/quickStyle19.xml"/><Relationship Id="rId11" Type="http://schemas.openxmlformats.org/officeDocument/2006/relationships/footer" Target="footer1.xml"/><Relationship Id="rId32" Type="http://schemas.openxmlformats.org/officeDocument/2006/relationships/diagramColors" Target="diagrams/colors4.xml"/><Relationship Id="rId37" Type="http://schemas.openxmlformats.org/officeDocument/2006/relationships/diagramQuickStyle" Target="diagrams/quickStyle5.xml"/><Relationship Id="rId53" Type="http://schemas.openxmlformats.org/officeDocument/2006/relationships/diagramColors" Target="diagrams/colors8.xml"/><Relationship Id="rId58" Type="http://schemas.openxmlformats.org/officeDocument/2006/relationships/diagramColors" Target="diagrams/colors9.xml"/><Relationship Id="rId74" Type="http://schemas.microsoft.com/office/2007/relationships/diagramDrawing" Target="diagrams/drawing12.xml"/><Relationship Id="rId79" Type="http://schemas.microsoft.com/office/2007/relationships/diagramDrawing" Target="diagrams/drawing13.xml"/><Relationship Id="rId102" Type="http://schemas.openxmlformats.org/officeDocument/2006/relationships/diagramQuickStyle" Target="diagrams/quickStyle18.xml"/><Relationship Id="rId5" Type="http://schemas.openxmlformats.org/officeDocument/2006/relationships/webSettings" Target="webSettings.xml"/><Relationship Id="rId61" Type="http://schemas.openxmlformats.org/officeDocument/2006/relationships/diagramLayout" Target="diagrams/layout10.xml"/><Relationship Id="rId82" Type="http://schemas.openxmlformats.org/officeDocument/2006/relationships/diagramQuickStyle" Target="diagrams/quickStyle14.xml"/><Relationship Id="rId90" Type="http://schemas.openxmlformats.org/officeDocument/2006/relationships/diagramData" Target="diagrams/data16.xml"/><Relationship Id="rId95" Type="http://schemas.openxmlformats.org/officeDocument/2006/relationships/diagramData" Target="diagrams/data17.xm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diagramLayout" Target="diagrams/layout9.xml"/><Relationship Id="rId64" Type="http://schemas.microsoft.com/office/2007/relationships/diagramDrawing" Target="diagrams/drawing10.xml"/><Relationship Id="rId69" Type="http://schemas.microsoft.com/office/2007/relationships/diagramDrawing" Target="diagrams/drawing11.xml"/><Relationship Id="rId77" Type="http://schemas.openxmlformats.org/officeDocument/2006/relationships/diagramQuickStyle" Target="diagrams/quickStyle13.xml"/><Relationship Id="rId100" Type="http://schemas.openxmlformats.org/officeDocument/2006/relationships/diagramData" Target="diagrams/data18.xml"/><Relationship Id="rId105" Type="http://schemas.openxmlformats.org/officeDocument/2006/relationships/diagramData" Target="diagrams/data19.xml"/><Relationship Id="rId113" Type="http://schemas.openxmlformats.org/officeDocument/2006/relationships/diagramColors" Target="diagrams/colors20.xml"/><Relationship Id="rId118" Type="http://schemas.openxmlformats.org/officeDocument/2006/relationships/diagramColors" Target="diagrams/colors21.xml"/><Relationship Id="rId8" Type="http://schemas.openxmlformats.org/officeDocument/2006/relationships/image" Target="media/image1.jpeg"/><Relationship Id="rId51" Type="http://schemas.openxmlformats.org/officeDocument/2006/relationships/diagramLayout" Target="diagrams/layout8.xml"/><Relationship Id="rId72" Type="http://schemas.openxmlformats.org/officeDocument/2006/relationships/diagramQuickStyle" Target="diagrams/quickStyle12.xml"/><Relationship Id="rId80" Type="http://schemas.openxmlformats.org/officeDocument/2006/relationships/diagramData" Target="diagrams/data14.xml"/><Relationship Id="rId85" Type="http://schemas.openxmlformats.org/officeDocument/2006/relationships/diagramData" Target="diagrams/data15.xml"/><Relationship Id="rId93" Type="http://schemas.openxmlformats.org/officeDocument/2006/relationships/diagramColors" Target="diagrams/colors16.xml"/><Relationship Id="rId98" Type="http://schemas.openxmlformats.org/officeDocument/2006/relationships/diagramColors" Target="diagrams/colors17.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microsoft.com/office/2007/relationships/diagramDrawing" Target="diagrams/drawing9.xml"/><Relationship Id="rId67" Type="http://schemas.openxmlformats.org/officeDocument/2006/relationships/diagramQuickStyle" Target="diagrams/quickStyle11.xml"/><Relationship Id="rId103" Type="http://schemas.openxmlformats.org/officeDocument/2006/relationships/diagramColors" Target="diagrams/colors18.xml"/><Relationship Id="rId108" Type="http://schemas.openxmlformats.org/officeDocument/2006/relationships/diagramColors" Target="diagrams/colors19.xml"/><Relationship Id="rId116" Type="http://schemas.openxmlformats.org/officeDocument/2006/relationships/diagramLayout" Target="diagrams/layout21.xml"/><Relationship Id="rId20" Type="http://schemas.openxmlformats.org/officeDocument/2006/relationships/diagramLayout" Target="diagrams/layout2.xml"/><Relationship Id="rId41" Type="http://schemas.openxmlformats.org/officeDocument/2006/relationships/diagramLayout" Target="diagrams/layout6.xml"/><Relationship Id="rId54" Type="http://schemas.microsoft.com/office/2007/relationships/diagramDrawing" Target="diagrams/drawing8.xml"/><Relationship Id="rId62" Type="http://schemas.openxmlformats.org/officeDocument/2006/relationships/diagramQuickStyle" Target="diagrams/quickStyle10.xml"/><Relationship Id="rId70" Type="http://schemas.openxmlformats.org/officeDocument/2006/relationships/diagramData" Target="diagrams/data12.xml"/><Relationship Id="rId75" Type="http://schemas.openxmlformats.org/officeDocument/2006/relationships/diagramData" Target="diagrams/data13.xml"/><Relationship Id="rId83" Type="http://schemas.openxmlformats.org/officeDocument/2006/relationships/diagramColors" Target="diagrams/colors14.xml"/><Relationship Id="rId88" Type="http://schemas.openxmlformats.org/officeDocument/2006/relationships/diagramColors" Target="diagrams/colors15.xml"/><Relationship Id="rId91" Type="http://schemas.openxmlformats.org/officeDocument/2006/relationships/diagramLayout" Target="diagrams/layout16.xml"/><Relationship Id="rId96" Type="http://schemas.openxmlformats.org/officeDocument/2006/relationships/diagramLayout" Target="diagrams/layout17.xml"/><Relationship Id="rId111" Type="http://schemas.openxmlformats.org/officeDocument/2006/relationships/diagramLayout" Target="diagrams/layout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106" Type="http://schemas.openxmlformats.org/officeDocument/2006/relationships/diagramLayout" Target="diagrams/layout19.xml"/><Relationship Id="rId114" Type="http://schemas.microsoft.com/office/2007/relationships/diagramDrawing" Target="diagrams/drawing20.xml"/><Relationship Id="rId119" Type="http://schemas.microsoft.com/office/2007/relationships/diagramDrawing" Target="diagrams/drawing21.xml"/><Relationship Id="rId10" Type="http://schemas.openxmlformats.org/officeDocument/2006/relationships/header" Target="header1.xml"/><Relationship Id="rId31" Type="http://schemas.openxmlformats.org/officeDocument/2006/relationships/diagramQuickStyle" Target="diagrams/quickStyle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diagramData" Target="diagrams/data10.xml"/><Relationship Id="rId65" Type="http://schemas.openxmlformats.org/officeDocument/2006/relationships/diagramData" Target="diagrams/data11.xml"/><Relationship Id="rId73" Type="http://schemas.openxmlformats.org/officeDocument/2006/relationships/diagramColors" Target="diagrams/colors12.xml"/><Relationship Id="rId78" Type="http://schemas.openxmlformats.org/officeDocument/2006/relationships/diagramColors" Target="diagrams/colors13.xml"/><Relationship Id="rId81" Type="http://schemas.openxmlformats.org/officeDocument/2006/relationships/diagramLayout" Target="diagrams/layout14.xml"/><Relationship Id="rId86" Type="http://schemas.openxmlformats.org/officeDocument/2006/relationships/diagramLayout" Target="diagrams/layout15.xml"/><Relationship Id="rId94" Type="http://schemas.microsoft.com/office/2007/relationships/diagramDrawing" Target="diagrams/drawing16.xml"/><Relationship Id="rId99" Type="http://schemas.microsoft.com/office/2007/relationships/diagramDrawing" Target="diagrams/drawing17.xml"/><Relationship Id="rId101" Type="http://schemas.openxmlformats.org/officeDocument/2006/relationships/diagramLayout" Target="diagrams/layout18.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microsoft.com/office/2007/relationships/diagramDrawing" Target="diagrams/drawing1.xml"/><Relationship Id="rId39" Type="http://schemas.microsoft.com/office/2007/relationships/diagramDrawing" Target="diagrams/drawing5.xml"/><Relationship Id="rId109" Type="http://schemas.microsoft.com/office/2007/relationships/diagramDrawing" Target="diagrams/drawing19.xml"/><Relationship Id="rId34" Type="http://schemas.openxmlformats.org/officeDocument/2006/relationships/image" Target="media/image5.png"/><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diagramLayout" Target="diagrams/layout13.xml"/><Relationship Id="rId97" Type="http://schemas.openxmlformats.org/officeDocument/2006/relationships/diagramQuickStyle" Target="diagrams/quickStyle17.xml"/><Relationship Id="rId104" Type="http://schemas.microsoft.com/office/2007/relationships/diagramDrawing" Target="diagrams/drawing18.xm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diagramLayout" Target="diagrams/layout12.xml"/><Relationship Id="rId92" Type="http://schemas.openxmlformats.org/officeDocument/2006/relationships/diagramQuickStyle" Target="diagrams/quickStyle16.xml"/><Relationship Id="rId2" Type="http://schemas.openxmlformats.org/officeDocument/2006/relationships/numbering" Target="numbering.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Data" Target="diagrams/data6.xml"/><Relationship Id="rId45" Type="http://schemas.openxmlformats.org/officeDocument/2006/relationships/diagramData" Target="diagrams/data7.xml"/><Relationship Id="rId66" Type="http://schemas.openxmlformats.org/officeDocument/2006/relationships/diagramLayout" Target="diagrams/layout11.xml"/><Relationship Id="rId87" Type="http://schemas.openxmlformats.org/officeDocument/2006/relationships/diagramQuickStyle" Target="diagrams/quickStyle15.xml"/><Relationship Id="rId110" Type="http://schemas.openxmlformats.org/officeDocument/2006/relationships/diagramData" Target="diagrams/data20.xml"/><Relationship Id="rId115" Type="http://schemas.openxmlformats.org/officeDocument/2006/relationships/diagramData" Target="diagrams/data2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0C5A9A8D-4082-4ABC-9D66-9C3D4E0B5AFB}" type="presOf" srcId="{BDBF99DF-0B36-4C9A-899F-AEA5652BFC10}" destId="{20C95AB1-304B-4E67-8770-C119D9541A12}" srcOrd="0" destOrd="0" presId="urn:microsoft.com/office/officeart/2005/8/layout/vList2"/>
    <dgm:cxn modelId="{D68C1FCE-8BEC-4ABD-B43D-A8F5D51A144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1689F86-9C5D-4324-96D3-5F346EAE1288}"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36D95A1-8478-4145-873A-6E001FB35776}" type="presOf" srcId="{BDBF99DF-0B36-4C9A-899F-AEA5652BFC10}" destId="{20C95AB1-304B-4E67-8770-C119D9541A12}" srcOrd="0" destOrd="0" presId="urn:microsoft.com/office/officeart/2005/8/layout/vList2"/>
    <dgm:cxn modelId="{50D2A7BC-E71D-44A5-8E2B-5BA1CECD545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76A589B-D175-4A5E-96E3-904DD3A85F5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76ED0D3-9E72-4A13-A60A-AB45C18BEE4A}" type="presOf" srcId="{BDBF99DF-0B36-4C9A-899F-AEA5652BFC10}" destId="{20C95AB1-304B-4E67-8770-C119D9541A12}" srcOrd="0" destOrd="0" presId="urn:microsoft.com/office/officeart/2005/8/layout/vList2"/>
    <dgm:cxn modelId="{0FD4A92B-2D4B-4B8E-9420-B5051879CB8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6035415-7A60-4299-9163-153F0F5CB00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629809B2-A4BA-4416-B700-5150559501F8}"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CE8660A-1AC0-4A48-978F-9D1E0CE9BB07}" type="presOf" srcId="{DC6A5C6C-A6FD-441A-BC41-D4E26F557628}" destId="{5C76E221-16AB-460C-B01F-31CE522C0E51}" srcOrd="0" destOrd="0" presId="urn:microsoft.com/office/officeart/2005/8/layout/vList2"/>
    <dgm:cxn modelId="{82BC41D2-CE0C-4CEB-AC1F-B2F9DBCDB26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FDA2BA4B-8C42-42D8-83C8-3150D6BB5E56}"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AAF75CF-1637-426A-B1F3-D2B8459B7A2D}" type="presOf" srcId="{BDBF99DF-0B36-4C9A-899F-AEA5652BFC10}" destId="{20C95AB1-304B-4E67-8770-C119D9541A12}" srcOrd="0" destOrd="0" presId="urn:microsoft.com/office/officeart/2005/8/layout/vList2"/>
    <dgm:cxn modelId="{D4C43562-5F76-48AF-B539-247A0597950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D21231E-39DE-468A-9007-80EC33E19EF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99C0A38-D683-4E76-84B6-ADB942529931}" type="presOf" srcId="{BDBF99DF-0B36-4C9A-899F-AEA5652BFC10}" destId="{20C95AB1-304B-4E67-8770-C119D9541A12}" srcOrd="0" destOrd="0" presId="urn:microsoft.com/office/officeart/2005/8/layout/vList2"/>
    <dgm:cxn modelId="{E8256C79-6E89-43F2-8E7D-9675A89D15F6}"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FC7D2046-CD1F-4007-9B20-83E6BD448B69}" type="presOf" srcId="{BDBF99DF-0B36-4C9A-899F-AEA5652BFC10}" destId="{20C95AB1-304B-4E67-8770-C119D9541A12}" srcOrd="0" destOrd="0" presId="urn:microsoft.com/office/officeart/2005/8/layout/vList2"/>
    <dgm:cxn modelId="{AE472530-26C6-4DFD-AAED-8C22EFBF93E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54FF61B-568C-432D-BD8C-1FE4E3C75A6B}"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39C81D83-10CD-4B04-B8F3-92D8937ED553}"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92E2624-4E29-4262-B7D2-3AAEB68C86AB}" type="presOf" srcId="{DC6A5C6C-A6FD-441A-BC41-D4E26F557628}" destId="{5C76E221-16AB-460C-B01F-31CE522C0E51}" srcOrd="0" destOrd="0" presId="urn:microsoft.com/office/officeart/2005/8/layout/vList2"/>
    <dgm:cxn modelId="{79D5649E-5062-497D-BACB-F5B18A9F70F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9B9EE309-118F-458D-B6F8-38CB2D410EEC}" type="presOf" srcId="{BDBF99DF-0B36-4C9A-899F-AEA5652BFC10}" destId="{20C95AB1-304B-4E67-8770-C119D9541A12}" srcOrd="0" destOrd="0" presId="urn:microsoft.com/office/officeart/2005/8/layout/vList2"/>
    <dgm:cxn modelId="{9BD5FFB5-8F0F-414E-B4F4-4037B28BC99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83A8764-D28D-4E7B-8385-DB7D0F2E29F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99"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A3433D1-6EBD-4049-9C64-A01A0388F6F0}"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CEAA9F4-3101-49E2-B6F4-96629DCB372F}" type="presOf" srcId="{DC6A5C6C-A6FD-441A-BC41-D4E26F557628}" destId="{5C76E221-16AB-460C-B01F-31CE522C0E51}" srcOrd="0" destOrd="0" presId="urn:microsoft.com/office/officeart/2005/8/layout/vList2"/>
    <dgm:cxn modelId="{ADC288CA-0EE5-4B71-9379-71069182777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4"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352691C-92B5-4DEA-946E-883D14CC049C}" type="presOf" srcId="{DC6A5C6C-A6FD-441A-BC41-D4E26F557628}" destId="{5C76E221-16AB-460C-B01F-31CE522C0E51}" srcOrd="0" destOrd="0" presId="urn:microsoft.com/office/officeart/2005/8/layout/vList2"/>
    <dgm:cxn modelId="{0894EE62-C53A-4E2C-9E40-8EF26098A9D5}"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340669E-79D4-4DAF-B378-91728F71B25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846CF716-A2EF-4656-839A-62EB3B76CF96}" type="presOf" srcId="{DC6A5C6C-A6FD-441A-BC41-D4E26F557628}" destId="{5C76E221-16AB-460C-B01F-31CE522C0E51}" srcOrd="0" destOrd="0" presId="urn:microsoft.com/office/officeart/2005/8/layout/vList2"/>
    <dgm:cxn modelId="{AF4EA82D-B5F2-4250-89DB-C2A3313CBDF9}"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667311C-D589-4C1F-9D88-6E6DC0D4EC4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648BDC80-2DC7-48F3-8616-74B1633C9F75}" type="presOf" srcId="{BDBF99DF-0B36-4C9A-899F-AEA5652BFC10}" destId="{20C95AB1-304B-4E67-8770-C119D9541A12}" srcOrd="0" destOrd="0" presId="urn:microsoft.com/office/officeart/2005/8/layout/vList2"/>
    <dgm:cxn modelId="{262E9BBA-1C6F-4C3E-8ED1-85FBE550423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AA0C80D-BDDD-4722-AA06-311EBE41084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4"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F42D47BE-923E-4F94-AEF4-E6E9FF87F582}" srcId="{D8939CAC-70A2-4D7C-9567-364C0941B518}" destId="{BC142BFD-CED4-42EA-AFD8-1544438F76E0}" srcOrd="0" destOrd="0" parTransId="{FA1BDD09-DBE8-4440-A615-BEF98794ABB8}" sibTransId="{EEAE4173-99E8-421A-AFB7-4FB5FBF0B06C}"/>
    <dgm:cxn modelId="{C9BA0672-C54F-43B3-8966-C0D03C910A98}" type="presOf" srcId="{FA1BDD09-DBE8-4440-A615-BEF98794ABB8}" destId="{1C89322E-8F23-4D2A-BF0F-B6DA4A52760D}"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89427410-853D-478F-AEA1-7D9DAB0EDD7B}" type="presOf" srcId="{6C44395B-531E-43EE-ADF3-38A6EFD4C5D5}" destId="{8A6A3B0A-1018-4D92-A584-FB3DD76236C1}" srcOrd="0" destOrd="0" presId="urn:microsoft.com/office/officeart/2005/8/layout/hierarchy6"/>
    <dgm:cxn modelId="{FF2E4EA3-9167-4C17-9E0C-A796B30EDD91}" type="presOf" srcId="{D8939CAC-70A2-4D7C-9567-364C0941B518}" destId="{479061CF-90E9-40CD-9C10-54A8CE7F54D8}" srcOrd="0" destOrd="0" presId="urn:microsoft.com/office/officeart/2005/8/layout/hierarchy6"/>
    <dgm:cxn modelId="{1D64B445-0B54-451E-B494-7369C82B993B}" type="presOf" srcId="{E9E1F9E9-BC62-42E7-B2BA-F5AFC4ADE34B}" destId="{B80105D1-2FF5-4FAE-98B4-47A9148D3BE5}"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32F6A413-1E2B-4A7E-9702-265108C5163A}" type="presOf" srcId="{C3F5A074-B287-43D0-B456-DD7887C46EE7}" destId="{8435164D-641C-4486-BD52-61F90741DD71}" srcOrd="0" destOrd="0" presId="urn:microsoft.com/office/officeart/2005/8/layout/hierarchy6"/>
    <dgm:cxn modelId="{4D17CBB1-DD41-447C-9956-41003FD168C7}" type="presOf" srcId="{57C2CA10-C864-4A97-AFAC-F0C45C5C6768}" destId="{D3CE6BB6-6FF1-46BF-92EE-2E022B6A9429}" srcOrd="0" destOrd="0" presId="urn:microsoft.com/office/officeart/2005/8/layout/hierarchy6"/>
    <dgm:cxn modelId="{27EDA38D-E9BD-4364-B86F-29C2AD053B4F}" type="presOf" srcId="{F60CFCC6-B09C-4C08-BEC8-9D1149E3A46D}" destId="{FCBBC5C1-457C-419F-ADDF-891538C9CE0E}" srcOrd="0" destOrd="0" presId="urn:microsoft.com/office/officeart/2005/8/layout/hierarchy6"/>
    <dgm:cxn modelId="{9FF6D33A-C68A-422C-BB0F-4F92B119F23E}" type="presOf" srcId="{08209E99-50E4-412A-AD89-16F776850B40}" destId="{15A5F4BA-EDA3-44EB-A6DA-8C9ED9016E21}" srcOrd="0" destOrd="0" presId="urn:microsoft.com/office/officeart/2005/8/layout/hierarchy6"/>
    <dgm:cxn modelId="{306B8403-ED09-4D31-BB73-975C5AC6A25B}" type="presOf" srcId="{FA31B926-2174-4E96-89F0-9CFB72946391}" destId="{0E13B265-81A2-4608-BF9F-E9140E2D06D4}" srcOrd="0" destOrd="0" presId="urn:microsoft.com/office/officeart/2005/8/layout/hierarchy6"/>
    <dgm:cxn modelId="{C9F85302-2E9F-41DA-816B-8017C19D3FDD}" type="presOf" srcId="{63CFB271-7E2D-44F9-8C79-D3F1FEFC766A}" destId="{57A1089F-546F-4A09-87C1-FE1DC3B7E93F}"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8253B04C-FC8B-453B-828D-C7699EC95A85}" type="presOf" srcId="{3711809D-C6BC-4D75-A791-D1382A7A04D6}" destId="{E4F21D7D-D7B8-4A31-AF85-BF7B3801E905}"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8F185F43-B036-4E45-B7D3-401ED0755CF0}" type="presOf" srcId="{BC142BFD-CED4-42EA-AFD8-1544438F76E0}" destId="{89179C41-C741-479D-8B52-E04D69D813A4}" srcOrd="0" destOrd="0" presId="urn:microsoft.com/office/officeart/2005/8/layout/hierarchy6"/>
    <dgm:cxn modelId="{49D99D47-C115-44D0-97D3-16D37377AE59}" type="presOf" srcId="{6386F8C1-36F6-4DF1-A941-506E49A36DC2}" destId="{66F85A4A-9406-4BB7-B841-F4B85432B86C}"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CE8E6C1A-46DF-44FE-A874-E0F716DB3476}" type="presOf" srcId="{A377DDED-27EB-4EBB-A2CC-C1E6E319A664}" destId="{E9101B82-9670-4C3B-8FED-3EB277E20EA2}" srcOrd="0" destOrd="0" presId="urn:microsoft.com/office/officeart/2005/8/layout/hierarchy6"/>
    <dgm:cxn modelId="{97132A79-3105-486E-B4C7-0CA6A43DE865}" type="presParOf" srcId="{D3CE6BB6-6FF1-46BF-92EE-2E022B6A9429}" destId="{958168C5-173F-43A8-A7B5-77FDF867132C}" srcOrd="0" destOrd="0" presId="urn:microsoft.com/office/officeart/2005/8/layout/hierarchy6"/>
    <dgm:cxn modelId="{2F7017D5-7AE5-423D-A82D-64FBD25EED3F}" type="presParOf" srcId="{958168C5-173F-43A8-A7B5-77FDF867132C}" destId="{965C523E-B2DB-4BBF-83A1-A14BA04AD766}" srcOrd="0" destOrd="0" presId="urn:microsoft.com/office/officeart/2005/8/layout/hierarchy6"/>
    <dgm:cxn modelId="{ED3985E8-7A17-4E28-BEEF-F7DAAE7B8129}" type="presParOf" srcId="{965C523E-B2DB-4BBF-83A1-A14BA04AD766}" destId="{EBB9268D-A4FB-4035-9782-EF8803F56552}" srcOrd="0" destOrd="0" presId="urn:microsoft.com/office/officeart/2005/8/layout/hierarchy6"/>
    <dgm:cxn modelId="{D306A9E6-6790-49EF-A58F-B6BE1BAE5FFF}" type="presParOf" srcId="{EBB9268D-A4FB-4035-9782-EF8803F56552}" destId="{E4F21D7D-D7B8-4A31-AF85-BF7B3801E905}" srcOrd="0" destOrd="0" presId="urn:microsoft.com/office/officeart/2005/8/layout/hierarchy6"/>
    <dgm:cxn modelId="{2E716533-45AB-4EA2-BCDB-3086AB4E1F71}" type="presParOf" srcId="{EBB9268D-A4FB-4035-9782-EF8803F56552}" destId="{98FAD0CC-0029-42EA-B1A8-68D0F8F48A93}" srcOrd="1" destOrd="0" presId="urn:microsoft.com/office/officeart/2005/8/layout/hierarchy6"/>
    <dgm:cxn modelId="{965DDE30-B599-4190-B721-D0E44CC42B1F}" type="presParOf" srcId="{98FAD0CC-0029-42EA-B1A8-68D0F8F48A93}" destId="{0E13B265-81A2-4608-BF9F-E9140E2D06D4}" srcOrd="0" destOrd="0" presId="urn:microsoft.com/office/officeart/2005/8/layout/hierarchy6"/>
    <dgm:cxn modelId="{8A59DE12-BD54-4E65-A019-7022AC2C2100}" type="presParOf" srcId="{98FAD0CC-0029-42EA-B1A8-68D0F8F48A93}" destId="{03268EBB-A712-47F6-A4FF-1A6D42B7B3FD}" srcOrd="1" destOrd="0" presId="urn:microsoft.com/office/officeart/2005/8/layout/hierarchy6"/>
    <dgm:cxn modelId="{5A092500-94B4-4B3C-81E5-4B3ED64665D1}" type="presParOf" srcId="{03268EBB-A712-47F6-A4FF-1A6D42B7B3FD}" destId="{479061CF-90E9-40CD-9C10-54A8CE7F54D8}" srcOrd="0" destOrd="0" presId="urn:microsoft.com/office/officeart/2005/8/layout/hierarchy6"/>
    <dgm:cxn modelId="{3AD9C322-B9CA-43BC-B05E-756CA69608D6}" type="presParOf" srcId="{03268EBB-A712-47F6-A4FF-1A6D42B7B3FD}" destId="{5489E5CE-F008-412C-BC6F-4BB526F902B0}" srcOrd="1" destOrd="0" presId="urn:microsoft.com/office/officeart/2005/8/layout/hierarchy6"/>
    <dgm:cxn modelId="{9DE3E141-C982-4176-8CB3-801E0A4C6949}" type="presParOf" srcId="{5489E5CE-F008-412C-BC6F-4BB526F902B0}" destId="{1C89322E-8F23-4D2A-BF0F-B6DA4A52760D}" srcOrd="0" destOrd="0" presId="urn:microsoft.com/office/officeart/2005/8/layout/hierarchy6"/>
    <dgm:cxn modelId="{2DAF5516-7A17-4304-813E-7DCEFE671518}" type="presParOf" srcId="{5489E5CE-F008-412C-BC6F-4BB526F902B0}" destId="{A819D1EC-E169-4EAD-B660-92C45A7A5441}" srcOrd="1" destOrd="0" presId="urn:microsoft.com/office/officeart/2005/8/layout/hierarchy6"/>
    <dgm:cxn modelId="{058C913E-754A-4601-B867-FBAA41F54656}" type="presParOf" srcId="{A819D1EC-E169-4EAD-B660-92C45A7A5441}" destId="{89179C41-C741-479D-8B52-E04D69D813A4}" srcOrd="0" destOrd="0" presId="urn:microsoft.com/office/officeart/2005/8/layout/hierarchy6"/>
    <dgm:cxn modelId="{A4090F08-D59C-4B1D-AB40-B00765E341F4}" type="presParOf" srcId="{A819D1EC-E169-4EAD-B660-92C45A7A5441}" destId="{0217812E-C606-40A4-83FA-6C20594A30EA}" srcOrd="1" destOrd="0" presId="urn:microsoft.com/office/officeart/2005/8/layout/hierarchy6"/>
    <dgm:cxn modelId="{9EAA042D-8166-4E59-A800-00905C24466B}" type="presParOf" srcId="{0217812E-C606-40A4-83FA-6C20594A30EA}" destId="{FCBBC5C1-457C-419F-ADDF-891538C9CE0E}" srcOrd="0" destOrd="0" presId="urn:microsoft.com/office/officeart/2005/8/layout/hierarchy6"/>
    <dgm:cxn modelId="{4F6B7D4A-3B91-4B68-8186-6B36E0A9F84E}" type="presParOf" srcId="{0217812E-C606-40A4-83FA-6C20594A30EA}" destId="{48C38136-D8CA-4225-9484-EF5D2BC3F33B}" srcOrd="1" destOrd="0" presId="urn:microsoft.com/office/officeart/2005/8/layout/hierarchy6"/>
    <dgm:cxn modelId="{62ECCD5E-7FE1-4C79-9CB0-02F3478EEF0B}" type="presParOf" srcId="{48C38136-D8CA-4225-9484-EF5D2BC3F33B}" destId="{E9101B82-9670-4C3B-8FED-3EB277E20EA2}" srcOrd="0" destOrd="0" presId="urn:microsoft.com/office/officeart/2005/8/layout/hierarchy6"/>
    <dgm:cxn modelId="{2FD595FE-4D74-4C09-8597-A017DD58F7CE}" type="presParOf" srcId="{48C38136-D8CA-4225-9484-EF5D2BC3F33B}" destId="{ACD507B6-8DED-4595-978B-FADA4D5B13D2}" srcOrd="1" destOrd="0" presId="urn:microsoft.com/office/officeart/2005/8/layout/hierarchy6"/>
    <dgm:cxn modelId="{D53C192E-B979-4B64-9A63-B8D87CAA23F7}" type="presParOf" srcId="{98FAD0CC-0029-42EA-B1A8-68D0F8F48A93}" destId="{15A5F4BA-EDA3-44EB-A6DA-8C9ED9016E21}" srcOrd="2" destOrd="0" presId="urn:microsoft.com/office/officeart/2005/8/layout/hierarchy6"/>
    <dgm:cxn modelId="{265675E3-09D4-4C03-A8D9-8E792622259E}" type="presParOf" srcId="{98FAD0CC-0029-42EA-B1A8-68D0F8F48A93}" destId="{6D789B4D-AAB0-4D59-B4A8-B48F33333511}" srcOrd="3" destOrd="0" presId="urn:microsoft.com/office/officeart/2005/8/layout/hierarchy6"/>
    <dgm:cxn modelId="{E9B99E79-05BE-4AF4-B89D-1DAA68322C5C}" type="presParOf" srcId="{6D789B4D-AAB0-4D59-B4A8-B48F33333511}" destId="{57A1089F-546F-4A09-87C1-FE1DC3B7E93F}" srcOrd="0" destOrd="0" presId="urn:microsoft.com/office/officeart/2005/8/layout/hierarchy6"/>
    <dgm:cxn modelId="{B2C33443-56D7-4DDE-8FC2-985A77235CC7}" type="presParOf" srcId="{6D789B4D-AAB0-4D59-B4A8-B48F33333511}" destId="{9C5E8F23-B00C-450F-8706-8D18C15EEAB4}" srcOrd="1" destOrd="0" presId="urn:microsoft.com/office/officeart/2005/8/layout/hierarchy6"/>
    <dgm:cxn modelId="{A74B1640-F291-4BBD-9575-C9E3C5CE771C}" type="presParOf" srcId="{9C5E8F23-B00C-450F-8706-8D18C15EEAB4}" destId="{8435164D-641C-4486-BD52-61F90741DD71}" srcOrd="0" destOrd="0" presId="urn:microsoft.com/office/officeart/2005/8/layout/hierarchy6"/>
    <dgm:cxn modelId="{E035B1A2-E28D-492F-AF86-F3DA2B959F49}" type="presParOf" srcId="{9C5E8F23-B00C-450F-8706-8D18C15EEAB4}" destId="{9F529EF1-D602-4344-98DF-2527FCBFF315}" srcOrd="1" destOrd="0" presId="urn:microsoft.com/office/officeart/2005/8/layout/hierarchy6"/>
    <dgm:cxn modelId="{F695DA64-819D-4060-BBB8-766E627B6711}" type="presParOf" srcId="{9F529EF1-D602-4344-98DF-2527FCBFF315}" destId="{B80105D1-2FF5-4FAE-98B4-47A9148D3BE5}" srcOrd="0" destOrd="0" presId="urn:microsoft.com/office/officeart/2005/8/layout/hierarchy6"/>
    <dgm:cxn modelId="{F2612BD7-C6D2-44D3-AFCB-08F6EC7E5DBC}" type="presParOf" srcId="{9F529EF1-D602-4344-98DF-2527FCBFF315}" destId="{E60E6FD8-A97C-4C48-9A48-D178242481BE}" srcOrd="1" destOrd="0" presId="urn:microsoft.com/office/officeart/2005/8/layout/hierarchy6"/>
    <dgm:cxn modelId="{5FAD2F43-D6BA-4C54-9EA7-7B533A81B455}" type="presParOf" srcId="{E60E6FD8-A97C-4C48-9A48-D178242481BE}" destId="{66F85A4A-9406-4BB7-B841-F4B85432B86C}" srcOrd="0" destOrd="0" presId="urn:microsoft.com/office/officeart/2005/8/layout/hierarchy6"/>
    <dgm:cxn modelId="{B556754D-5E68-4FA1-B18E-2753D3D30E42}" type="presParOf" srcId="{E60E6FD8-A97C-4C48-9A48-D178242481BE}" destId="{E6917DC6-DFE2-4B8A-904F-2D2403D6D604}" srcOrd="1" destOrd="0" presId="urn:microsoft.com/office/officeart/2005/8/layout/hierarchy6"/>
    <dgm:cxn modelId="{55BB109F-4EE1-4121-9BF4-CDCF833D4587}" type="presParOf" srcId="{E6917DC6-DFE2-4B8A-904F-2D2403D6D604}" destId="{8A6A3B0A-1018-4D92-A584-FB3DD76236C1}" srcOrd="0" destOrd="0" presId="urn:microsoft.com/office/officeart/2005/8/layout/hierarchy6"/>
    <dgm:cxn modelId="{946A7B8E-92D3-4FB7-8799-B64FD704A150}" type="presParOf" srcId="{E6917DC6-DFE2-4B8A-904F-2D2403D6D604}" destId="{2212E3DD-BC23-4F03-B932-F9A269C45C3C}" srcOrd="1" destOrd="0" presId="urn:microsoft.com/office/officeart/2005/8/layout/hierarchy6"/>
    <dgm:cxn modelId="{B2659893-7B62-42A8-9690-3D1E0B7EBF4B}"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1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F4EE88F3-1175-48E9-9A25-22EEC0B2658E}" type="presOf" srcId="{DC6A5C6C-A6FD-441A-BC41-D4E26F557628}" destId="{5C76E221-16AB-460C-B01F-31CE522C0E51}" srcOrd="0" destOrd="0" presId="urn:microsoft.com/office/officeart/2005/8/layout/vList2"/>
    <dgm:cxn modelId="{521C57D2-F224-4B16-A17E-1D46759B1283}"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0AF2F9A-4570-4378-9F82-7A3C09D0A39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93913600-A35C-44C8-BB4E-70A04D4CB493}" type="presOf" srcId="{DC6A5C6C-A6FD-441A-BC41-D4E26F557628}" destId="{5C76E221-16AB-460C-B01F-31CE522C0E51}" srcOrd="0" destOrd="0" presId="urn:microsoft.com/office/officeart/2005/8/layout/vList2"/>
    <dgm:cxn modelId="{676867CE-8723-4069-ABDA-1D06B3C4E33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E392C38-5EAB-4806-813F-3E038208457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9053E2A6-9BA0-4A60-8E38-A67ED31BACB9}" type="presOf" srcId="{BDBF99DF-0B36-4C9A-899F-AEA5652BFC10}" destId="{20C95AB1-304B-4E67-8770-C119D9541A12}" srcOrd="0" destOrd="0" presId="urn:microsoft.com/office/officeart/2005/8/layout/vList2"/>
    <dgm:cxn modelId="{0B466C1F-4DBB-4C36-81C4-5D9CBE3FFC9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519FB2D-5FE9-438B-A12E-5FD2B7B01A01}"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924DA98C-6F90-4249-A472-44EC34642519}" type="presOf" srcId="{DC6A5C6C-A6FD-441A-BC41-D4E26F557628}" destId="{5C76E221-16AB-460C-B01F-31CE522C0E51}" srcOrd="0" destOrd="0" presId="urn:microsoft.com/office/officeart/2005/8/layout/vList2"/>
    <dgm:cxn modelId="{042FA06A-AA12-4D34-8034-CE4383C61BF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C3D20DB-035E-4096-A75E-76F677D79B9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7064089-5F8F-462B-8D17-20E6D64040F7}" type="presOf" srcId="{BDBF99DF-0B36-4C9A-899F-AEA5652BFC10}" destId="{20C95AB1-304B-4E67-8770-C119D9541A12}" srcOrd="0" destOrd="0" presId="urn:microsoft.com/office/officeart/2005/8/layout/vList2"/>
    <dgm:cxn modelId="{944F916F-81F3-47E7-8F34-0A3BAECBF5F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1B947CA-0749-40DF-88F7-85B5B0BA36D5}"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B9124B4-DEB1-423C-9D95-52272A7CAAC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B86B321-8770-4E91-B13A-69852353F405}" type="presOf" srcId="{DC6A5C6C-A6FD-441A-BC41-D4E26F557628}" destId="{5C76E221-16AB-460C-B01F-31CE522C0E51}" srcOrd="0" destOrd="0" presId="urn:microsoft.com/office/officeart/2005/8/layout/vList2"/>
    <dgm:cxn modelId="{22EDF81F-0CBF-4E91-9BC5-4847DCC9C21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2834292-97C6-40B1-BEAB-AE1A514BBECC}" type="presOf" srcId="{DC6A5C6C-A6FD-441A-BC41-D4E26F557628}" destId="{5C76E221-16AB-460C-B01F-31CE522C0E51}" srcOrd="0" destOrd="0" presId="urn:microsoft.com/office/officeart/2005/8/layout/vList2"/>
    <dgm:cxn modelId="{A16A5B5B-D3CE-473C-A188-ABB1B028E17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11FE1B1-EC55-4469-B463-B1FB0AFF1DC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5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5369" y="33516"/>
        <a:ext cx="1074286" cy="31828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298" cy="323255"/>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304261" cy="32325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0" y="4"/>
        <a:ext cx="1740196" cy="323255"/>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282996" cy="323255"/>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835349" cy="323255"/>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282" y="301"/>
        <a:ext cx="3467772" cy="361648"/>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0" y="0"/>
        <a:ext cx="2628900" cy="323255"/>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0" y="0"/>
        <a:ext cx="2835349" cy="323255"/>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058093" cy="323255"/>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835349" cy="3232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4981575" cy="318281"/>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0" y="0"/>
        <a:ext cx="2835349" cy="323255"/>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50500"/>
        <a:ext cx="2452577" cy="3232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44948"/>
        <a:ext cx="2856614" cy="32325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0" y="63379"/>
        <a:ext cx="3441405" cy="31828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4623"/>
        <a:ext cx="1729563" cy="32325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3994298" cy="32325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1559442" cy="32325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2293089" cy="3232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B6C6C-38AA-41EA-A11E-B1A60D1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33</Pages>
  <Words>8598</Words>
  <Characters>49014</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win7</cp:lastModifiedBy>
  <cp:revision>141</cp:revision>
  <dcterms:created xsi:type="dcterms:W3CDTF">2018-10-25T13:23:00Z</dcterms:created>
  <dcterms:modified xsi:type="dcterms:W3CDTF">2018-12-13T12:23:00Z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